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150" w:after="15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8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8"/>
          <w:shd w:fill="FFFFFF" w:val="clear"/>
        </w:rPr>
        <w:t xml:space="preserve">中山大学旅游学院</w:t>
      </w:r>
      <w:r>
        <w:rPr>
          <w:rFonts w:ascii="Calibri" w:hAnsi="Calibri" w:cs="Calibri" w:eastAsia="Calibri"/>
          <w:color w:val="auto"/>
          <w:spacing w:val="0"/>
          <w:position w:val="0"/>
          <w:sz w:val="38"/>
          <w:shd w:fill="FFFFFF" w:val="clear"/>
        </w:rPr>
        <w:t xml:space="preserve">2017</w:t>
      </w:r>
      <w:r>
        <w:rPr>
          <w:rFonts w:ascii="宋体" w:hAnsi="宋体" w:cs="宋体" w:eastAsia="宋体"/>
          <w:color w:val="auto"/>
          <w:spacing w:val="0"/>
          <w:position w:val="0"/>
          <w:sz w:val="38"/>
          <w:shd w:fill="FFFFFF" w:val="clear"/>
        </w:rPr>
        <w:t xml:space="preserve">年硕士复试名单</w:t>
      </w:r>
    </w:p>
    <w:p>
      <w:pPr>
        <w:widowControl w:val="false"/>
        <w:spacing w:before="0" w:after="168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FFFFFF" w:val="clear"/>
        </w:rPr>
        <w:t xml:space="preserve">一、招生计划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 </w:t>
      </w:r>
    </w:p>
    <w:tbl>
      <w:tblPr/>
      <w:tblGrid>
        <w:gridCol w:w="2517"/>
        <w:gridCol w:w="3257"/>
        <w:gridCol w:w="1559"/>
        <w:gridCol w:w="1183"/>
      </w:tblGrid>
      <w:tr>
        <w:trPr>
          <w:trHeight w:val="1" w:hRule="atLeast"/>
          <w:jc w:val="left"/>
        </w:trPr>
        <w:tc>
          <w:tcPr>
            <w:tcW w:w="2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 招生学科代码及名称</w:t>
            </w:r>
          </w:p>
        </w:tc>
        <w:tc>
          <w:tcPr>
            <w:tcW w:w="32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学科方向（专业）代码及名称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招生计划</w:t>
            </w:r>
          </w:p>
        </w:tc>
        <w:tc>
          <w:tcPr>
            <w:tcW w:w="1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备注</w:t>
            </w:r>
          </w:p>
        </w:tc>
      </w:tr>
      <w:tr>
        <w:trPr>
          <w:trHeight w:val="1" w:hRule="atLeast"/>
          <w:jc w:val="left"/>
        </w:trPr>
        <w:tc>
          <w:tcPr>
            <w:tcW w:w="2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120200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32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03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学术型</w:t>
            </w:r>
          </w:p>
        </w:tc>
      </w:tr>
      <w:tr>
        <w:trPr>
          <w:trHeight w:val="1" w:hRule="atLeast"/>
          <w:jc w:val="left"/>
        </w:trPr>
        <w:tc>
          <w:tcPr>
            <w:tcW w:w="2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125400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32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69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不分方向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1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5" w:type="dxa"/>
              <w:right w:w="105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MTA</w:t>
            </w:r>
          </w:p>
        </w:tc>
      </w:tr>
    </w:tbl>
    <w:p>
      <w:pPr>
        <w:widowControl w:val="false"/>
        <w:spacing w:before="0" w:after="168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备注：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、上述招生计划不含免试生。</w:t>
      </w:r>
    </w:p>
    <w:p>
      <w:pPr>
        <w:widowControl w:val="false"/>
        <w:spacing w:before="0" w:after="168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　　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、根据复试总体情况，拟招生计划可能会有所调整，以最终录取人数为准。</w:t>
      </w:r>
    </w:p>
    <w:p>
      <w:pPr>
        <w:widowControl w:val="false"/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FFFFFF" w:val="clear"/>
        </w:rPr>
        <w:t xml:space="preserve">二、上线考生复试名单</w:t>
      </w:r>
    </w:p>
    <w:p>
      <w:pPr>
        <w:widowControl w:val="false"/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、旅游管理（学术型） </w:t>
      </w:r>
    </w:p>
    <w:tbl>
      <w:tblPr>
        <w:tblInd w:w="93" w:type="dxa"/>
      </w:tblPr>
      <w:tblGrid>
        <w:gridCol w:w="640"/>
        <w:gridCol w:w="1060"/>
        <w:gridCol w:w="2220"/>
        <w:gridCol w:w="1880"/>
        <w:gridCol w:w="2660"/>
        <w:gridCol w:w="940"/>
      </w:tblGrid>
      <w:tr>
        <w:trPr>
          <w:trHeight w:val="765" w:hRule="auto"/>
          <w:jc w:val="left"/>
        </w:trPr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序号</w:t>
            </w:r>
          </w:p>
        </w:tc>
        <w:tc>
          <w:tcPr>
            <w:tcW w:w="10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考生编号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报考专业</w:t>
            </w:r>
          </w:p>
        </w:tc>
        <w:tc>
          <w:tcPr>
            <w:tcW w:w="2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复试专业</w:t>
            </w:r>
          </w:p>
        </w:tc>
        <w:tc>
          <w:tcPr>
            <w:tcW w:w="9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初试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总成绩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刘慧敏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105587400101814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402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刘必强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105587400101856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393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黄凯伦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105587400101824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379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岳菊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6"/>
                <w:shd w:fill="auto" w:val="clear"/>
              </w:rPr>
              <w:t xml:space="preserve">（非应届）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105587400101820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375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廉吉全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105587400101817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374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蒋翠玲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105587400101808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368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张依唯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105587400101797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368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薛旭东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105587400101804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367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王鑫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105587400101810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364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奚望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105587400101843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364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李娜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105587400101857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357</w:t>
            </w:r>
          </w:p>
        </w:tc>
      </w:tr>
      <w:tr>
        <w:trPr>
          <w:trHeight w:val="55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周舟</w:t>
            </w:r>
          </w:p>
        </w:tc>
        <w:tc>
          <w:tcPr>
            <w:tcW w:w="2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105587400101840</w:t>
            </w:r>
          </w:p>
        </w:tc>
        <w:tc>
          <w:tcPr>
            <w:tcW w:w="18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26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工商管理</w:t>
            </w:r>
          </w:p>
        </w:tc>
        <w:tc>
          <w:tcPr>
            <w:tcW w:w="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350</w:t>
            </w:r>
          </w:p>
        </w:tc>
      </w:tr>
    </w:tbl>
    <w:p>
      <w:pPr>
        <w:widowControl w:val="false"/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widowControl w:val="false"/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、旅游管理（专业学位）（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MTA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）</w:t>
      </w:r>
    </w:p>
    <w:tbl>
      <w:tblPr>
        <w:tblInd w:w="93" w:type="dxa"/>
      </w:tblPr>
      <w:tblGrid>
        <w:gridCol w:w="640"/>
        <w:gridCol w:w="1220"/>
        <w:gridCol w:w="2260"/>
        <w:gridCol w:w="1600"/>
        <w:gridCol w:w="2640"/>
        <w:gridCol w:w="1420"/>
      </w:tblGrid>
      <w:tr>
        <w:trPr>
          <w:trHeight w:val="660" w:hRule="auto"/>
          <w:jc w:val="left"/>
        </w:trPr>
        <w:tc>
          <w:tcPr>
            <w:tcW w:w="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序号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2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考生编号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报考专业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复试专业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初试</w:t>
              <w:br/>
              <w:t xml:space="preserve">总成绩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钟朝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105587400518139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238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郭颖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105587400518160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223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任凯燕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105587400518156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221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石寒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105587400518127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219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郭俞雅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105587400518131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216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刘捷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105587400518135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215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张昱崎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105587400518185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213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曾永华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105587400518173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212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赵程汨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105587400518149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209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詹娜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105587400518175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205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张家旭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105587400518183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203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刘媛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105587400518129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喇秉麟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105587400518187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李雪英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105587400518165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黄绍帆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105587400518144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199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杨静苗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105587400518133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198</w:t>
            </w:r>
          </w:p>
        </w:tc>
      </w:tr>
      <w:tr>
        <w:trPr>
          <w:trHeight w:val="420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郭燕珊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105587400518137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198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林琳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105587400518147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193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陈焕颖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105587400518172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192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刘希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105587400518166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189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于晓青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105587400518177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188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朱仁超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105587400518171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187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符美华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105587400518186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187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邵荣娟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105587400518169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185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王倩如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105587400518151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177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陈洁茹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105587400518132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176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唐小颖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105587400518180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176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28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陈丽君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105587400518161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171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郑卓斌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105587400518145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170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张国梅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105587400518168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167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梁晨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105587400518138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164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周颖诗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105587400518140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164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33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黎文浩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105587400518170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164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34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周媛媛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105587400518134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162</w:t>
            </w:r>
          </w:p>
        </w:tc>
      </w:tr>
      <w:tr>
        <w:trPr>
          <w:trHeight w:val="405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35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李丹艳</w:t>
            </w:r>
          </w:p>
        </w:tc>
        <w:tc>
          <w:tcPr>
            <w:tcW w:w="2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105587400518162</w:t>
            </w:r>
          </w:p>
        </w:tc>
        <w:tc>
          <w:tcPr>
            <w:tcW w:w="16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旅游管理（专业学位）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161</w:t>
            </w:r>
          </w:p>
        </w:tc>
      </w:tr>
    </w:tbl>
    <w:p>
      <w:pPr>
        <w:widowControl w:val="false"/>
        <w:spacing w:before="0" w:after="168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widowControl w:val="false"/>
        <w:spacing w:before="0" w:after="0" w:line="48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中山大学旅游学院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  <w:t xml:space="preserve">2016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