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textAlignment w:val="baseline"/>
        <w:rPr>
          <w:rFonts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8"/>
          <w:szCs w:val="38"/>
          <w:shd w:val="clear" w:fill="FFFFFF"/>
          <w:vertAlign w:val="baseline"/>
          <w:lang w:val="en-US" w:eastAsia="zh-CN" w:bidi="ar"/>
        </w:rPr>
        <w:t>2018年苏州大学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8"/>
          <w:szCs w:val="38"/>
          <w:shd w:val="clear" w:fill="FFFFFF"/>
          <w:vertAlign w:val="baseline"/>
          <w:lang w:val="en-US" w:eastAsia="zh-CN" w:bidi="ar"/>
        </w:rPr>
        <w:t>艺术学院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8"/>
          <w:szCs w:val="38"/>
          <w:shd w:val="clear" w:fill="FFFFFF"/>
          <w:vertAlign w:val="baseline"/>
          <w:lang w:val="en-US" w:eastAsia="zh-CN" w:bidi="ar"/>
        </w:rPr>
        <w:t>硕士研究生复试通知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-540" w:right="-540" w:firstLine="689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一、3月27日（星期二）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-540" w:right="-540" w:firstLine="1245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参加复试考生报到及资格审查：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-38" w:right="0" w:firstLine="689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报到时间：上午8：00—10：00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-38" w:right="0" w:firstLine="689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报到地点：苏州大学艺术学院602号楼一楼2106室（独墅湖校区一期）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-38" w:right="0" w:firstLine="689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u w:val="single"/>
          <w:shd w:val="clear" w:fill="FFFFFF"/>
          <w:vertAlign w:val="baseline"/>
          <w:lang w:val="en-US" w:eastAsia="zh-CN" w:bidi="ar"/>
        </w:rPr>
        <w:t>注：考生凭复试通知单、第二代居民身份证件原件、复印件、完整注册的学生证原件（应届毕业生）或毕业证书原件、复印件（非应届毕业生）在校成绩单、政审表、个人陈述报到验证。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-38" w:right="0" w:firstLine="689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u w:val="single"/>
          <w:shd w:val="clear" w:fill="FFFFFF"/>
          <w:vertAlign w:val="baseline"/>
          <w:lang w:val="en-US" w:eastAsia="zh-CN" w:bidi="ar"/>
        </w:rPr>
        <w:t>现场确认时学历、学籍未通过教育部审核的，需提供学籍、学历认证报告：应届毕业生提供《教育部学籍在线验证报告》；往届毕业生提供《教育部学历证书电子注册备案表》；不能在线验证的提供教育部《中国高等教育学历认证报告》；持境外学历的提供教育部留学服务中心《国外学历学位认证书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-2" w:right="0" w:firstLine="138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二、3月27日（星期二）：专业笔试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（学术型、专业型同考卷）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-38" w:right="0" w:firstLine="689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笔试时间：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-38" w:right="0" w:firstLine="686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下午14：00—17：00，专业技能考试（设计学、艺术设计、艺术学理论、工业设计工程专业考生）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-38" w:right="0" w:firstLine="686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下午14：00—18：00，专业技能考试（美术学、美术专业考生）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864" w:right="0" w:hanging="2072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专业笔试地点：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苏州大学独墅湖校区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864" w:right="0" w:hanging="2072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中国画方向：603号楼3407、3408室。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722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油画、版画、插画方向：604号楼4204室。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722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设计类各方向、艺术学理论、美术史论、设计史论方向（理论型，考专业理论写作）：605号楼5406; 605号楼5408; 605号楼5410; 605号楼5412; 1004号楼4103; 1004号楼4104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-284" w:firstLine="722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u w:val="single"/>
          <w:shd w:val="clear" w:fill="FFFFFF"/>
          <w:vertAlign w:val="baseline"/>
          <w:lang w:val="en-US" w:eastAsia="zh-CN" w:bidi="ar"/>
        </w:rPr>
        <w:t>注：请于报到时查看602一楼公告栏张贴的具体考场安排和分组名单。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87" w:right="-153" w:hanging="551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三、3月28日（星期三）综合面试、外语面试、（同等学力加试）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826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综合面试、外语面试（同时进行）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826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时间：9：00 —12：00、13：30—16：30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722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综合面试地点：605号楼5406教室；605号楼5408教室。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2679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605号楼5410教室；605号楼5412教室。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826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外语面试地点：604号楼4308教室；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357" w:right="0" w:firstLine="411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同等学力加试时间：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下午13：00-17：00。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826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同等学力加试地点：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604号楼4301教室。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01" w:right="-153" w:firstLine="20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u w:val="single"/>
          <w:shd w:val="clear" w:fill="FFFFFF"/>
          <w:vertAlign w:val="baseline"/>
          <w:lang w:val="en-US" w:eastAsia="zh-CN" w:bidi="ar"/>
        </w:rPr>
        <w:t>注：请于笔试结束后到602一楼公告栏查看面试分组名单。请考生务必按时参加综合面试和英语面试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268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四、复试须知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157" w:right="-153" w:hanging="420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1、各科目考卷（答题纸/画纸）由学校统一发放，除考卷以外的其它用具（包括绘画用颜料、笔、画板、画架等）考生自备。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157" w:right="-153" w:hanging="420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2、艺术学理论考生，考理论写作。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157" w:right="-153" w:hanging="420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3、油画：考人物油画写生（60*80成品画框）；中国画：考中国画命题创作（四尺对开生宣纸或熟宣纸）；版画：考人物素描写生（2 K铅画纸）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；插画：考命题创作（4K白卡纸）；设计各专业分专方向手绘设计图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（8K铅画纸）。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157" w:right="-153" w:hanging="420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4、同等学力加试考命题素描、速写，8K铅画纸。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157" w:right="-153" w:hanging="420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5、美术学、美术专业技能考试4小时；艺术设计、设计学、艺术学理论、工业设计工程专业考试3小时。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157" w:right="-153" w:hanging="420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6、面试时可携带证明本人学业情况的证书及作品集等，其他与考试无关的物品请放置于考场外。面试全程录音摄像。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157" w:right="-153" w:hanging="420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7、笔试150分；综合面试200分；外语听力和口语测试100分。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157" w:right="-153" w:hanging="420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8、专业型、学术型考试时间、内容相同。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157" w:right="-153" w:hanging="420"/>
        <w:jc w:val="left"/>
        <w:textAlignment w:val="baseline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9、考场和考试工作场所均配备监控视频录像系统。每个科目都要求考生提前30分钟入场，请各位考生严格遵守考场纪律。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u5b8bu4f53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B093E"/>
    <w:rsid w:val="093B09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2018-09-28T08:42:00Z</dcterms:created>
  <dc:creator>Zlh</dc:creator>
  <cp:lastModifiedBy>Zlh</cp:lastModifiedBy>
  <dcterms:modified xsi:type="dcterms:W3CDTF">2018-09-28T08:46:35Z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