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/>
          <w:b/>
          <w:bCs/>
          <w:lang w:eastAsia="zh-CN"/>
        </w:rPr>
      </w:pPr>
      <w:bookmarkStart w:id="0" w:name="_GoBack"/>
      <w:r>
        <w:rPr>
          <w:rFonts w:hint="eastAsia"/>
          <w:b/>
          <w:bCs/>
          <w:lang w:eastAsia="zh-CN"/>
        </w:rPr>
        <w:t>2018年上海交通大学生命科学技术学院 （含系统生物医学研究院） 硕士研究生复试办法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一、招考名额</w:t>
      </w:r>
    </w:p>
    <w:tbl>
      <w:tblPr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0"/>
        <w:gridCol w:w="2700"/>
        <w:gridCol w:w="198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学位类别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学科（专业）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拟招人数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3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学术学位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生物学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24-1=23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因系统生物医学研究院带1个名额去化工学院招生，减1人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3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化学工程与技术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专业学位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生物工程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（全日制）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专业学位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生物工程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（非全日制）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没有考生上线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二、复试分数线</w:t>
      </w:r>
    </w:p>
    <w:tbl>
      <w:tblPr>
        <w:tblW w:w="100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8"/>
        <w:gridCol w:w="1276"/>
        <w:gridCol w:w="1141"/>
        <w:gridCol w:w="1412"/>
        <w:gridCol w:w="1697"/>
        <w:gridCol w:w="18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学科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业务课一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业务课二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化学工程与技术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生物工程（全日制）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生物工程（非全日制）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补充说明：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 w:hanging="360"/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夏令营优秀营员的复试分数线，同我院相应学科分数线。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 w:hanging="360"/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少民计划考生复试分数线，同交大相应学科少民计划分数线。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三、复试安排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1、面试：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2017年3月23日（周五），13:00开始。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地点：闵行校区陈瑞球楼405、406、407、408教室。详细分组名单请见当天教室门口张贴的公告。考生候场教室432，请考生在432教室等候。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2、听力：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时间：3月24日中午，详细安排和要求请见研究生院网站。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3、体检：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时间：3月19日或24日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上午：8：00-10：30(血检、尿检及常规体检)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胸片检查：上午8：00-10：30；下午13：20-16：00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地点：闵行校区校医院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请按时前往，错过时间后果需自负。19日和24日当天为我院集中体检时间，如个别同学有特殊情况，也可于其他时间前往体检，但是请提前在微信群和教务办老师确认，微信群二维码请见下文。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4、问卷调查：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时间：3月24日下午，暂定在听力考试之后进行。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地点：和听力考试相同教室，请同学们在听力考试结束之后，在教室原地等待。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5、资格审查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时间：2017年3月23日（周五）12:30。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地点：闵行校区陈瑞球楼432教室。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以下材料需在3月23日资格审查时交给教务老师，所交材料留存我院不再返还给考生（请考生将材料按照以下顺序排列整理，装在一个透明文件袋内上交教务老师）：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A.身份证（复印件）（身份证原件在资格审查时，请出示）；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B.往届生提供学历和学位证（复印件），以及《教育部学历证书电子注册备案表》或“学历认证报告”（复印件）；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C.应届生提供学生证及《教育部学籍在线验证报告》（复印件） 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D.持在境外获得学历、学位证书报考者，须提交教育部留学服务中心出具的《国外学历学位认证证书》（复印件）；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E.本科成绩大表（原件）；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F.同等学力考生：结业生、大专生，需大专毕业两年，八门本科的专业课成绩单（原件）（加试两门专业课）。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以下材料，考生需在3月23日下午面试开始之前，上交给面试组秘书，供面试组专家参考（请考生将材料按照以下顺序排列整理，装在另一个透明文件袋内上交专家组）：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1.个人简历1份。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2.本科成绩大表（复印件）；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3.英语四、六级证书（复印件）；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4.奖励证书等（复印件）；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5.其他想要提交给面试专家组参考的材料（复印件）。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我院对不符合报考条件或提供虚假信息的考生，一律不予复试、录取。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6、实验室开放日：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为了让考生更好地了解报考学科，我院和系统院决定将3月26日设为实验室开放日，欢迎同学们前往实验室参观了解。届时所有实验室的地址会张贴在生物药学楼2号楼1楼公告栏。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四、录取原则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1、复试结果公布：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复试结果第一时间通过张贴公告的方式，公布在学院公告栏，并将在学院主页和研究生院主页公示。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2、复试成绩构成：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初试成绩满分500分、复试成绩200分（听力测试20分，口语测试20分，专业素质测试100分，综合能力测试60分）。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3、录取依据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以“公平、公正、公开”为原则，重点考察考生的知识背景、科研能力、外语水平及综合能力等。我院实行差额复试（不设笔试），各个专业按照初试成绩+复试成绩总分排序，根据志愿优先原则，并依据核定名额由高到低进行录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4、特殊优惠政策的说明：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参加过我院2017年暑期招生夏令营，获得优秀营员的考生，享受优秀生源招录优惠政策，</w:t>
      </w: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不再参加复试环节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，具体优惠政策以当时夏令营公告为准。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5、不予录取的情况：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（1）复试总成绩低于120分（不包含120）不予录取；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（2）考生思想品德考核或体检不合格者，将取消录取资格；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（3）考生所提交的材料一经发现有虚假成分的，将取消录取资格；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五、学费：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录取考生全部实行收费，具体收费标准详见我校财务处相关公示。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六、联系方式：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联系方式： 021-34204770，王老师。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复试考生微信群：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instrText xml:space="preserve">INCLUDEPICTURE \d "http://life.sjtu.edu.cn/Assets/userfiles/sys_eb538c1c-65ff-4e82-8e6a-a1ef01127fed/images/tzgg/20180314.jpg" \* MERGEFORMATINET </w:instrTex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fldChar w:fldCharType="separate"/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7248525" cy="11430000"/>
            <wp:effectExtent l="0" t="0" r="9525" b="0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48525" cy="1143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七、说明：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复试名单请见附件，请所有达到复试分数线的考生，看到此通知后，</w:t>
      </w:r>
      <w:r>
        <w:rPr>
          <w:rStyle w:val="5"/>
          <w:rFonts w:hint="default" w:ascii="Arial" w:hAnsi="Arial" w:cs="Arial"/>
          <w:i w:val="0"/>
          <w:caps w:val="0"/>
          <w:color w:val="E95D1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Style w:val="5"/>
          <w:rFonts w:hint="default" w:ascii="Arial" w:hAnsi="Arial" w:cs="Arial"/>
          <w:i w:val="0"/>
          <w:caps w:val="0"/>
          <w:color w:val="E95D1F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"mailto:%E5%8F%91%E9%82%AE%E4%BB%B6%E5%88%B0lsjiaoxue@sjtu.edu.cn" </w:instrText>
      </w:r>
      <w:r>
        <w:rPr>
          <w:rStyle w:val="5"/>
          <w:rFonts w:hint="default" w:ascii="Arial" w:hAnsi="Arial" w:cs="Arial"/>
          <w:i w:val="0"/>
          <w:caps w:val="0"/>
          <w:color w:val="E95D1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E95D1F"/>
          <w:spacing w:val="0"/>
          <w:sz w:val="21"/>
          <w:szCs w:val="21"/>
          <w:u w:val="none"/>
          <w:bdr w:val="none" w:color="auto" w:sz="0" w:space="0"/>
          <w:shd w:val="clear" w:fill="FFFFFF"/>
        </w:rPr>
        <w:t>发邮件到lsjiaoxue@sjtu.edu.cn</w:t>
      </w:r>
      <w:r>
        <w:rPr>
          <w:rStyle w:val="5"/>
          <w:rFonts w:hint="default" w:ascii="Arial" w:hAnsi="Arial" w:cs="Arial"/>
          <w:i w:val="0"/>
          <w:caps w:val="0"/>
          <w:color w:val="E95D1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确认。邮件标题：“姓名：XXX，报考专业：XXX，考分：XXX，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我已看到通知，我会准时参加面试。”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Arial" w:hAnsi="Arial" w:cs="Arial"/>
          <w:i w:val="0"/>
          <w:caps w:val="0"/>
          <w:color w:val="E95D1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Style w:val="5"/>
          <w:rFonts w:hint="default" w:ascii="Arial" w:hAnsi="Arial" w:cs="Arial"/>
          <w:i w:val="0"/>
          <w:caps w:val="0"/>
          <w:color w:val="E95D1F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"mailto:lsjiaoxue@sjtu.edu.cn" </w:instrText>
      </w:r>
      <w:r>
        <w:rPr>
          <w:rStyle w:val="5"/>
          <w:rFonts w:hint="default" w:ascii="Arial" w:hAnsi="Arial" w:cs="Arial"/>
          <w:i w:val="0"/>
          <w:caps w:val="0"/>
          <w:color w:val="E95D1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E95D1F"/>
          <w:spacing w:val="0"/>
          <w:sz w:val="21"/>
          <w:szCs w:val="21"/>
          <w:u w:val="none"/>
          <w:bdr w:val="none" w:color="auto" w:sz="0" w:space="0"/>
          <w:shd w:val="clear" w:fill="FFFFFF"/>
        </w:rPr>
        <w:t>lsjiaoxue@sjtu.edu.cn</w:t>
      </w:r>
      <w:r>
        <w:rPr>
          <w:rStyle w:val="5"/>
          <w:rFonts w:hint="default" w:ascii="Arial" w:hAnsi="Arial" w:cs="Arial"/>
          <w:i w:val="0"/>
          <w:caps w:val="0"/>
          <w:color w:val="E95D1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邮箱为临时使用邮箱，仅用于接收面试确认邮件，</w:t>
      </w:r>
      <w:r>
        <w:rPr>
          <w:rStyle w:val="5"/>
          <w:rFonts w:hint="default" w:ascii="Arial" w:hAnsi="Arial" w:cs="Arial"/>
          <w:i w:val="0"/>
          <w:caps w:val="0"/>
          <w:color w:val="E95D1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Style w:val="5"/>
          <w:rFonts w:hint="default" w:ascii="Arial" w:hAnsi="Arial" w:cs="Arial"/>
          <w:i w:val="0"/>
          <w:caps w:val="0"/>
          <w:color w:val="E95D1F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"mailto:%E5%A6%82%E6%9C%89%E7%96%91%E9%97%AE%E8%AF%B7%E5%8F%91%E9%82%AE%E4%BB%B6%E8%87%B3wxiaoying@sjtu.edu.cn" </w:instrText>
      </w:r>
      <w:r>
        <w:rPr>
          <w:rStyle w:val="5"/>
          <w:rFonts w:hint="default" w:ascii="Arial" w:hAnsi="Arial" w:cs="Arial"/>
          <w:i w:val="0"/>
          <w:caps w:val="0"/>
          <w:color w:val="E95D1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E95D1F"/>
          <w:spacing w:val="0"/>
          <w:sz w:val="21"/>
          <w:szCs w:val="21"/>
          <w:u w:val="none"/>
          <w:bdr w:val="none" w:color="auto" w:sz="0" w:space="0"/>
          <w:shd w:val="clear" w:fill="FFFFFF"/>
        </w:rPr>
        <w:t>如有疑问请发邮件至wxiaoying@sjtu.edu.cn</w:t>
      </w:r>
      <w:r>
        <w:rPr>
          <w:rStyle w:val="5"/>
          <w:rFonts w:hint="default" w:ascii="Arial" w:hAnsi="Arial" w:cs="Arial"/>
          <w:i w:val="0"/>
          <w:caps w:val="0"/>
          <w:color w:val="E95D1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八、交通参考：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上海火车站或上海南站下车，乘坐地铁一号线至莘庄站，换乘轻轨五号线至东川路站下，出租车起步价或步行到交大闵行校区东川路800号校门，乘坐免费校园巴士到船建学院站下车。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生命科学技术学院（含系统生物医学研究院）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2018年3月14日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附件：复试名单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-180" w:leftChars="0" w:right="0" w:rightChars="0"/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夏令营考生：已参加我院2018年推免优秀生源夏令营自主招生选拔，经考核后获得“第一志愿报考我院全日制研究生，达到我院相应专业复试分数线则免再复试”资格。</w:t>
      </w:r>
    </w:p>
    <w:tbl>
      <w:tblPr>
        <w:tblW w:w="1005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920"/>
        <w:gridCol w:w="1065"/>
        <w:gridCol w:w="1695"/>
        <w:gridCol w:w="960"/>
        <w:gridCol w:w="960"/>
        <w:gridCol w:w="960"/>
        <w:gridCol w:w="960"/>
        <w:gridCol w:w="9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考生姓名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报考学科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专业课一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专业课二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102488121815413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张雪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102488121815894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郑响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102488121817799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张凡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生物工程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102488121817800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詹能鹏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生物工程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359</w:t>
            </w:r>
          </w:p>
        </w:tc>
      </w:tr>
    </w:tbl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-180" w:leftChars="0" w:right="0" w:rightChars="0"/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普通考生：已参加2018年全国硕士研究生招生考试，初始成绩达到复试分数线标准。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生物学26人：</w:t>
      </w:r>
    </w:p>
    <w:tbl>
      <w:tblPr>
        <w:tblW w:w="967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920"/>
        <w:gridCol w:w="1230"/>
        <w:gridCol w:w="1140"/>
        <w:gridCol w:w="960"/>
        <w:gridCol w:w="960"/>
        <w:gridCol w:w="960"/>
        <w:gridCol w:w="960"/>
        <w:gridCol w:w="8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考生姓名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报考学科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专业课一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专业课二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102488121801934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弋伊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102488121811564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张馨元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102488121812496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102488121818536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梁洁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102488121801928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郑云萧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102488121813846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季健夫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102488121815719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孟立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102488121816563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李希希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102488121815011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林梦娜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102488121813665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洪佳丽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102488121818917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邵凌展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102488121817430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刘亮杰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102488121817599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杨蓉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102488121801916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肖毅晨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102488121816088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102488121817555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刘雅琴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102488121816897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石今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102488121817460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吴启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102488121816409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王海龙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102488121819947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何帆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102488121814965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昌晨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102488121815242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魏豪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102488121811152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牟榕梓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102488121811521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常金慧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102488121817507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江显仪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102488121813664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易昕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363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化学工程与技术6人：</w:t>
      </w:r>
    </w:p>
    <w:tbl>
      <w:tblPr>
        <w:tblW w:w="1012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890"/>
        <w:gridCol w:w="1020"/>
        <w:gridCol w:w="1770"/>
        <w:gridCol w:w="960"/>
        <w:gridCol w:w="960"/>
        <w:gridCol w:w="960"/>
        <w:gridCol w:w="960"/>
        <w:gridCol w:w="96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考生姓名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报考学科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专业课一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专业课二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102488121817478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胡恒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化学工程与技术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102488121810452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程俊燕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化学工程与技术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102488121812133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孔德毓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化学工程与技术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102488121814502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姜振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化学工程与技术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102488121818299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张展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化学工程与技术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102488121817479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刘文慧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化学工程与技术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生物工程7人：</w:t>
      </w:r>
    </w:p>
    <w:tbl>
      <w:tblPr>
        <w:tblW w:w="10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2025"/>
        <w:gridCol w:w="1080"/>
        <w:gridCol w:w="1140"/>
        <w:gridCol w:w="705"/>
        <w:gridCol w:w="705"/>
        <w:gridCol w:w="855"/>
        <w:gridCol w:w="855"/>
        <w:gridCol w:w="87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考生姓名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报考专业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专业课一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专业课二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102488121816809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李慧玲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生物工程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全日制专业学位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102488121817549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董华蓉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生物工程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全日制专业学位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102488121801530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李炜桓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生物工程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全日制专业学位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102488121813173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李佳洛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生物工程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全日制专业学位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102488121813210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刘盼盼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生物工程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全日制专业学位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102488121816561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刘传奇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生物工程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全日制专业学位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102488121816054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韩雪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生物工程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全日制专业学位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-180" w:leftChars="0" w:right="0" w:rightChars="0"/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少民计划考生：已参加2018年全国硕士研究生招生考试，初始成绩达到上海交通大学复试分数线标准。</w:t>
      </w:r>
    </w:p>
    <w:tbl>
      <w:tblPr>
        <w:tblW w:w="10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2025"/>
        <w:gridCol w:w="1080"/>
        <w:gridCol w:w="1140"/>
        <w:gridCol w:w="705"/>
        <w:gridCol w:w="705"/>
        <w:gridCol w:w="855"/>
        <w:gridCol w:w="855"/>
        <w:gridCol w:w="870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考生姓名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报考专业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专业课一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专业课二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102488121810947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白龙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生物学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少民计划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lang w:eastAsia="zh-CN"/>
        </w:rPr>
      </w:pPr>
    </w:p>
    <w:sectPr>
      <w:pgSz w:w="11906" w:h="16838"/>
      <w:pgMar w:top="1440" w:right="850" w:bottom="1440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1F3E2"/>
    <w:multiLevelType w:val="multilevel"/>
    <w:tmpl w:val="5C21F3E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E1626"/>
    <w:rsid w:val="1BC908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http://life.sjtu.edu.cn/Assets/userfiles/sys_eb538c1c-65ff-4e82-8e6a-a1ef01127fed/images/tzgg/20180314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2018-12-24T06:45:00Z</dcterms:created>
  <dc:creator>Lm</dc:creator>
  <cp:lastModifiedBy>Lm</cp:lastModifiedBy>
  <dcterms:modified xsi:type="dcterms:W3CDTF">2018-12-25T08:52:19Z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