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4" w:rsidRDefault="000D5BA4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RANGE!A1:G9"/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智能工程学院</w:t>
      </w:r>
      <w:r w:rsidRPr="004761BE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</w:t>
      </w:r>
      <w:r w:rsidR="004B6FE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20</w:t>
      </w:r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年硕士入学复试安排</w:t>
      </w:r>
      <w:bookmarkEnd w:id="0"/>
    </w:p>
    <w:p w:rsidR="000D5BA4" w:rsidRDefault="000D5BA4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8080" w:type="dxa"/>
        <w:tblInd w:w="250" w:type="dxa"/>
        <w:tblLook w:val="04A0"/>
      </w:tblPr>
      <w:tblGrid>
        <w:gridCol w:w="1843"/>
        <w:gridCol w:w="1417"/>
        <w:gridCol w:w="1276"/>
        <w:gridCol w:w="1418"/>
        <w:gridCol w:w="2126"/>
      </w:tblGrid>
      <w:tr w:rsidR="00F1605B" w:rsidRPr="000D5BA4" w:rsidTr="00FD2746">
        <w:trPr>
          <w:trHeight w:val="57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05B" w:rsidRPr="000D5BA4" w:rsidRDefault="001A53B0" w:rsidP="001A53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学科/</w:t>
            </w:r>
            <w:r w:rsidR="00F1605B"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5B" w:rsidRPr="000D5BA4" w:rsidRDefault="00F1605B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提交复试</w:t>
            </w:r>
            <w:r w:rsidR="00B62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材料时间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5B" w:rsidRPr="000D5BA4" w:rsidRDefault="001A53B0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考生培训时间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5B" w:rsidRPr="000D5BA4" w:rsidRDefault="00F1605B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</w:t>
            </w: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5B" w:rsidRPr="000D5BA4" w:rsidRDefault="00F1605B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</w:t>
            </w: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F1605B" w:rsidRPr="000D5BA4" w:rsidTr="00C46D27">
        <w:trPr>
          <w:trHeight w:val="10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05B" w:rsidRPr="000D5BA4" w:rsidRDefault="00F1605B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5B" w:rsidRDefault="00F1605B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8D4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24:00前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5B" w:rsidRDefault="00B62A15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5月15日</w:t>
            </w:r>
          </w:p>
          <w:p w:rsidR="00C46D27" w:rsidRPr="000D5BA4" w:rsidRDefault="00C46D27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05B" w:rsidRDefault="00F1605B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  <w:p w:rsidR="00F1605B" w:rsidRPr="000D5BA4" w:rsidRDefault="00F1605B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14:00-18:00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05B" w:rsidRPr="000D5BA4" w:rsidRDefault="00F1605B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考生自己选择（建议网络通畅的</w:t>
            </w:r>
            <w:r w:rsidR="00FD27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21B8A" w:rsidRPr="000D5BA4" w:rsidTr="00C46D27">
        <w:trPr>
          <w:trHeight w:val="10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B8A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5月14日</w:t>
            </w:r>
          </w:p>
          <w:p w:rsidR="00B21B8A" w:rsidRPr="00856653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24:00前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D27" w:rsidRDefault="00C46D27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5月15日</w:t>
            </w:r>
          </w:p>
          <w:p w:rsidR="00B21B8A" w:rsidRDefault="00C46D27" w:rsidP="00C46D2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B8A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:00-1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14:00-18:00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B8A" w:rsidRDefault="00B21B8A" w:rsidP="00C46D27">
            <w:pPr>
              <w:jc w:val="center"/>
            </w:pP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考生自己选择（建议网络通畅的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</w:t>
            </w: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21B8A" w:rsidRPr="000D5BA4" w:rsidTr="00C46D27">
        <w:trPr>
          <w:trHeight w:val="10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B8A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5月14日</w:t>
            </w:r>
          </w:p>
          <w:p w:rsidR="00B21B8A" w:rsidRDefault="00B21B8A" w:rsidP="00C46D27">
            <w:pPr>
              <w:jc w:val="center"/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24:00前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D27" w:rsidRDefault="00C46D27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5月15日</w:t>
            </w:r>
          </w:p>
          <w:p w:rsidR="00B21B8A" w:rsidRDefault="00C46D27" w:rsidP="00C46D2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B8A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B8A" w:rsidRDefault="00B21B8A" w:rsidP="00C46D27">
            <w:pPr>
              <w:jc w:val="center"/>
            </w:pP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考生自己选择（建议网络通畅的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</w:t>
            </w: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21B8A" w:rsidRPr="000D5BA4" w:rsidTr="00C46D27">
        <w:trPr>
          <w:trHeight w:val="10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B8A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5月14日</w:t>
            </w:r>
          </w:p>
          <w:p w:rsidR="00B21B8A" w:rsidRPr="00856653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24:00前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D27" w:rsidRDefault="00C46D27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5月15日</w:t>
            </w:r>
          </w:p>
          <w:p w:rsidR="00B21B8A" w:rsidRDefault="00C46D27" w:rsidP="00C46D2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B8A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B8A" w:rsidRDefault="00B21B8A" w:rsidP="00C46D27">
            <w:pPr>
              <w:jc w:val="center"/>
            </w:pP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考生自己选择（建议网络通畅的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</w:t>
            </w: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21B8A" w:rsidRPr="000D5BA4" w:rsidTr="00C46D27">
        <w:trPr>
          <w:trHeight w:val="103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工程热物理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B8A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5月14日</w:t>
            </w:r>
          </w:p>
          <w:p w:rsidR="00B21B8A" w:rsidRDefault="00B21B8A" w:rsidP="00C46D27">
            <w:pPr>
              <w:ind w:firstLineChars="100" w:firstLine="210"/>
              <w:jc w:val="center"/>
            </w:pPr>
            <w:r w:rsidRPr="00856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24:00前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D27" w:rsidRDefault="00C46D27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5月15日</w:t>
            </w:r>
          </w:p>
          <w:p w:rsidR="00B21B8A" w:rsidRDefault="00C46D27" w:rsidP="00C46D2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B8A" w:rsidRPr="000D5BA4" w:rsidRDefault="00B21B8A" w:rsidP="00C46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</w:t>
            </w: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B8A" w:rsidRDefault="00B21B8A" w:rsidP="00C46D27">
            <w:pPr>
              <w:jc w:val="center"/>
            </w:pP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考生自己选择（建议网络通畅的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</w:t>
            </w:r>
            <w:r w:rsidRPr="001F0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0D5BA4" w:rsidRDefault="000D5BA4"/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87099A" w:rsidRPr="008D4487" w:rsidRDefault="00A43CB3" w:rsidP="008D4487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附件1、</w:t>
      </w:r>
      <w:r w:rsidR="008D4487">
        <w:rPr>
          <w:rFonts w:ascii="仿宋" w:eastAsia="仿宋" w:hAnsi="仿宋" w:cs="仿宋" w:hint="eastAsia"/>
          <w:b/>
          <w:bCs/>
          <w:sz w:val="24"/>
          <w:szCs w:val="24"/>
        </w:rPr>
        <w:t>考生提交材料内容</w:t>
      </w:r>
    </w:p>
    <w:p w:rsidR="006B4C83" w:rsidRPr="00722D7C" w:rsidRDefault="006B4C83" w:rsidP="00722D7C">
      <w:pPr>
        <w:spacing w:line="5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 w:rsidRPr="00722D7C">
        <w:rPr>
          <w:rFonts w:ascii="仿宋" w:eastAsia="仿宋" w:hAnsi="仿宋" w:cs="仿宋" w:hint="eastAsia"/>
          <w:b/>
          <w:bCs/>
          <w:sz w:val="24"/>
          <w:szCs w:val="24"/>
        </w:rPr>
        <w:t>一、资格审查材料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1.</w:t>
      </w:r>
      <w:r w:rsidRPr="004D67FA">
        <w:rPr>
          <w:rFonts w:ascii="仿宋" w:eastAsia="仿宋" w:hAnsi="仿宋" w:cs="仿宋" w:hint="eastAsia"/>
          <w:sz w:val="24"/>
          <w:szCs w:val="24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2.</w:t>
      </w:r>
      <w:r w:rsidRPr="004D67FA">
        <w:rPr>
          <w:rFonts w:ascii="仿宋" w:eastAsia="仿宋" w:hAnsi="仿宋" w:cs="仿宋" w:hint="eastAsia"/>
          <w:sz w:val="24"/>
          <w:szCs w:val="24"/>
        </w:rPr>
        <w:t>初试准考证。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3.</w:t>
      </w:r>
      <w:r w:rsidRPr="004D67FA">
        <w:rPr>
          <w:rFonts w:ascii="仿宋" w:eastAsia="仿宋" w:hAnsi="仿宋" w:cs="仿宋" w:hint="eastAsia"/>
          <w:sz w:val="24"/>
          <w:szCs w:val="24"/>
        </w:rPr>
        <w:t>学籍学历证明（往届考生须提交《教育部学历证书电子注册备案表》，应届生须提交《教育部学籍在线验证报告》办理方式详见中国高等教育学生信息网http://www.chsi.com.cn/xlcx/bgys.jsp）。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4.</w:t>
      </w:r>
      <w:r w:rsidRPr="004D67FA">
        <w:rPr>
          <w:rFonts w:ascii="仿宋" w:eastAsia="仿宋" w:hAnsi="仿宋" w:cs="仿宋" w:hint="eastAsia"/>
          <w:sz w:val="24"/>
          <w:szCs w:val="24"/>
        </w:rPr>
        <w:t>本科阶段学习成绩单原件或复印件（原件应加盖学校教务管理部门公章，复印件须有“原件复印”并加盖原件存档单位公章）。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5.</w:t>
      </w:r>
      <w:r w:rsidRPr="004D67FA">
        <w:rPr>
          <w:rFonts w:ascii="仿宋" w:eastAsia="仿宋" w:hAnsi="仿宋" w:cs="仿宋" w:hint="eastAsia"/>
          <w:sz w:val="24"/>
          <w:szCs w:val="24"/>
        </w:rPr>
        <w:t>应届生提供学生证。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6.</w:t>
      </w:r>
      <w:r w:rsidRPr="004D67FA">
        <w:rPr>
          <w:rFonts w:ascii="仿宋" w:eastAsia="仿宋" w:hAnsi="仿宋" w:cs="仿宋" w:hint="eastAsia"/>
          <w:sz w:val="24"/>
          <w:szCs w:val="24"/>
        </w:rPr>
        <w:t>往届毕业生提供毕业证书、学位证书（毕业证书丢失的提供“中国高等教育学生信息网”的《教育部学历证书电子注册备案表》或《中国高等教育学历认证报告》）。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7.</w:t>
      </w:r>
      <w:r w:rsidRPr="004D67FA">
        <w:rPr>
          <w:rFonts w:ascii="仿宋" w:eastAsia="仿宋" w:hAnsi="仿宋" w:cs="仿宋" w:hint="eastAsia"/>
          <w:sz w:val="24"/>
          <w:szCs w:val="24"/>
        </w:rPr>
        <w:t>凡于境外获得的文凭须提交教育部留学服务中心出具的认证报告。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8.</w:t>
      </w:r>
      <w:r w:rsidRPr="004D67FA">
        <w:rPr>
          <w:rFonts w:ascii="仿宋" w:eastAsia="仿宋" w:hAnsi="仿宋" w:cs="仿宋" w:hint="eastAsia"/>
          <w:sz w:val="24"/>
          <w:szCs w:val="24"/>
        </w:rPr>
        <w:t>在读研究生需提供培养单位出具的同意报考证明。</w:t>
      </w:r>
    </w:p>
    <w:p w:rsidR="004D67FA" w:rsidRPr="004D67FA" w:rsidRDefault="004D67FA" w:rsidP="004D67FA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D67FA">
        <w:rPr>
          <w:rFonts w:ascii="仿宋" w:eastAsia="仿宋" w:hAnsi="仿宋" w:cs="仿宋"/>
          <w:sz w:val="24"/>
          <w:szCs w:val="24"/>
        </w:rPr>
        <w:t>9.</w:t>
      </w:r>
      <w:r w:rsidRPr="004D67FA">
        <w:rPr>
          <w:rFonts w:ascii="仿宋" w:eastAsia="仿宋" w:hAnsi="仿宋" w:cs="仿宋" w:hint="eastAsia"/>
          <w:sz w:val="24"/>
          <w:szCs w:val="24"/>
        </w:rPr>
        <w:t>“退役大学生士兵专项计划”的考生还应提交本人《入伍批准书》和《退出现役证》。</w:t>
      </w:r>
    </w:p>
    <w:p w:rsidR="006B4C83" w:rsidRPr="00722D7C" w:rsidRDefault="006B4C83" w:rsidP="00722D7C">
      <w:pPr>
        <w:spacing w:line="540" w:lineRule="exact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722D7C">
        <w:rPr>
          <w:rFonts w:ascii="仿宋" w:eastAsia="仿宋" w:hAnsi="仿宋" w:cs="仿宋" w:hint="eastAsia"/>
          <w:b/>
          <w:bCs/>
          <w:sz w:val="24"/>
          <w:szCs w:val="24"/>
        </w:rPr>
        <w:t>二、</w:t>
      </w:r>
      <w:r w:rsidRPr="00722D7C">
        <w:rPr>
          <w:rFonts w:ascii="仿宋" w:eastAsia="仿宋" w:hAnsi="仿宋" w:cs="仿宋" w:hint="eastAsia"/>
          <w:b/>
          <w:sz w:val="24"/>
          <w:szCs w:val="24"/>
        </w:rPr>
        <w:t>复试补充材料</w:t>
      </w:r>
    </w:p>
    <w:p w:rsidR="006B4C83" w:rsidRPr="00D96E75" w:rsidRDefault="006B4C83" w:rsidP="00FF5317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6B4C83">
        <w:rPr>
          <w:rFonts w:ascii="仿宋" w:eastAsia="仿宋" w:hAnsi="仿宋" w:cs="仿宋" w:hint="eastAsia"/>
          <w:sz w:val="24"/>
          <w:szCs w:val="24"/>
        </w:rPr>
        <w:t>我院根据复试要求，加强对考生既往学业、一贯表现、科研能力、综合素质和思想品德等情况的全面考察，</w:t>
      </w:r>
      <w:bookmarkStart w:id="1" w:name="_Hlk39689706"/>
      <w:r w:rsidRPr="006B4C83">
        <w:rPr>
          <w:rFonts w:ascii="仿宋" w:eastAsia="仿宋" w:hAnsi="仿宋" w:cs="仿宋" w:hint="eastAsia"/>
          <w:sz w:val="24"/>
          <w:szCs w:val="24"/>
        </w:rPr>
        <w:t>请考生提供大学学习成绩单、</w:t>
      </w:r>
      <w:r w:rsidR="00D96E75">
        <w:rPr>
          <w:rFonts w:ascii="仿宋" w:eastAsia="仿宋" w:hAnsi="仿宋" w:cs="仿宋" w:hint="eastAsia"/>
          <w:bCs/>
          <w:sz w:val="24"/>
          <w:szCs w:val="24"/>
        </w:rPr>
        <w:t>考生毕业设计的中英文摘要、</w:t>
      </w:r>
      <w:r w:rsidRPr="006B4C83">
        <w:rPr>
          <w:rFonts w:ascii="仿宋" w:eastAsia="仿宋" w:hAnsi="仿宋" w:cs="仿宋" w:hint="eastAsia"/>
          <w:sz w:val="24"/>
          <w:szCs w:val="24"/>
        </w:rPr>
        <w:t>科研成果、竞赛获奖、社会服务等相关补充材料，</w:t>
      </w:r>
      <w:bookmarkEnd w:id="1"/>
      <w:r w:rsidRPr="006B4C83">
        <w:rPr>
          <w:rFonts w:ascii="仿宋" w:eastAsia="仿宋" w:hAnsi="仿宋" w:cs="仿宋" w:hint="eastAsia"/>
          <w:sz w:val="24"/>
          <w:szCs w:val="24"/>
        </w:rPr>
        <w:t>作为复试综合评价的评分依据</w:t>
      </w:r>
      <w:r w:rsidR="00722D7C">
        <w:rPr>
          <w:rFonts w:ascii="仿宋" w:eastAsia="仿宋" w:hAnsi="仿宋" w:cs="仿宋" w:hint="eastAsia"/>
          <w:sz w:val="24"/>
          <w:szCs w:val="24"/>
        </w:rPr>
        <w:t>。</w:t>
      </w:r>
    </w:p>
    <w:p w:rsidR="00314CDA" w:rsidRPr="00FF5317" w:rsidRDefault="00FF5317" w:rsidP="00FF5317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 w:rsidRPr="00FF5317">
        <w:rPr>
          <w:rFonts w:ascii="仿宋" w:eastAsia="仿宋" w:hAnsi="仿宋" w:cs="仿宋"/>
          <w:b/>
          <w:bCs/>
          <w:sz w:val="24"/>
          <w:szCs w:val="24"/>
        </w:rPr>
        <w:t>注意事项</w:t>
      </w:r>
      <w:r w:rsidRPr="00FF5317"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考生需要在复试前清楚并熟练面试流程及具体操作，因此每一名考生都需要进行复试培训，培训时间是5月15日9:00-1</w:t>
      </w:r>
      <w:r w:rsidR="00AA42C2">
        <w:rPr>
          <w:rFonts w:ascii="仿宋" w:eastAsia="仿宋" w:hAnsi="仿宋" w:cs="仿宋" w:hint="eastAsia"/>
          <w:b/>
          <w:bCs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:00，请</w:t>
      </w:r>
      <w:r w:rsidR="00AA42C2">
        <w:rPr>
          <w:rFonts w:ascii="仿宋" w:eastAsia="仿宋" w:hAnsi="仿宋" w:cs="仿宋" w:hint="eastAsia"/>
          <w:b/>
          <w:bCs/>
          <w:sz w:val="24"/>
          <w:szCs w:val="24"/>
        </w:rPr>
        <w:t>每一位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考生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在</w:t>
      </w:r>
      <w:r w:rsidR="00AA42C2">
        <w:rPr>
          <w:rFonts w:ascii="仿宋" w:eastAsia="仿宋" w:hAnsi="仿宋" w:cs="仿宋" w:hint="eastAsia"/>
          <w:b/>
          <w:bCs/>
          <w:sz w:val="24"/>
          <w:szCs w:val="24"/>
        </w:rPr>
        <w:t>9:10前接受会议邀请，进入“会议室1”。</w:t>
      </w:r>
      <w:r w:rsidR="00AA42C2" w:rsidRP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特别提醒考生，培训时</w:t>
      </w:r>
      <w:r w:rsidR="00B61FB2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使用的</w:t>
      </w:r>
      <w:r w:rsidR="00AA42C2" w:rsidRP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网络和设备</w:t>
      </w:r>
      <w:r w:rsid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需按考生指南中正式复试时</w:t>
      </w:r>
      <w:r w:rsidR="00AA42C2" w:rsidRP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要求</w:t>
      </w:r>
      <w:r w:rsid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的网络和设备提前</w:t>
      </w:r>
      <w:r w:rsidR="00AA42C2" w:rsidRP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准备</w:t>
      </w:r>
      <w:r w:rsid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好</w:t>
      </w:r>
      <w:r w:rsidR="00AA42C2" w:rsidRPr="003A07B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。</w:t>
      </w: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A43CB3">
      <w:pPr>
        <w:ind w:firstLine="465"/>
        <w:rPr>
          <w:rFonts w:ascii="仿宋" w:eastAsia="仿宋" w:hAnsi="仿宋" w:cs="仿宋" w:hint="eastAsia"/>
          <w:b/>
          <w:bCs/>
          <w:sz w:val="24"/>
          <w:szCs w:val="24"/>
        </w:rPr>
      </w:pPr>
    </w:p>
    <w:p w:rsidR="00004BE4" w:rsidRDefault="00004BE4" w:rsidP="00A43CB3">
      <w:pPr>
        <w:ind w:firstLine="465"/>
        <w:rPr>
          <w:rFonts w:ascii="仿宋" w:eastAsia="仿宋" w:hAnsi="仿宋" w:cs="仿宋" w:hint="eastAsia"/>
          <w:b/>
          <w:bCs/>
          <w:sz w:val="24"/>
          <w:szCs w:val="24"/>
        </w:rPr>
      </w:pPr>
    </w:p>
    <w:p w:rsidR="00004BE4" w:rsidRDefault="00004BE4" w:rsidP="00A43CB3">
      <w:pPr>
        <w:ind w:firstLine="465"/>
        <w:rPr>
          <w:rFonts w:ascii="仿宋" w:eastAsia="仿宋" w:hAnsi="仿宋" w:cs="仿宋" w:hint="eastAsia"/>
          <w:b/>
          <w:bCs/>
          <w:sz w:val="24"/>
          <w:szCs w:val="24"/>
        </w:rPr>
      </w:pPr>
    </w:p>
    <w:p w:rsidR="00004BE4" w:rsidRDefault="00004BE4" w:rsidP="00A43CB3">
      <w:pPr>
        <w:ind w:firstLine="465"/>
        <w:rPr>
          <w:rFonts w:ascii="仿宋" w:eastAsia="仿宋" w:hAnsi="仿宋" w:cs="仿宋" w:hint="eastAsia"/>
          <w:b/>
          <w:bCs/>
          <w:sz w:val="24"/>
          <w:szCs w:val="24"/>
        </w:rPr>
      </w:pPr>
    </w:p>
    <w:p w:rsidR="00004BE4" w:rsidRDefault="00004BE4" w:rsidP="00A43CB3">
      <w:pPr>
        <w:ind w:firstLine="465"/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0B3863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Default="00A43CB3" w:rsidP="00B61FB2">
      <w:pPr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附件2、考生分组名单</w:t>
      </w:r>
      <w:r w:rsidR="00DA496A">
        <w:rPr>
          <w:rFonts w:ascii="仿宋" w:eastAsia="仿宋" w:hAnsi="仿宋" w:cs="仿宋" w:hint="eastAsia"/>
          <w:b/>
          <w:bCs/>
          <w:sz w:val="24"/>
          <w:szCs w:val="24"/>
        </w:rPr>
        <w:t>（复试顺序现场抽签决定）</w:t>
      </w:r>
    </w:p>
    <w:p w:rsidR="00A43CB3" w:rsidRDefault="00A43CB3" w:rsidP="00A43CB3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A43CB3" w:rsidRPr="00A43CB3" w:rsidRDefault="00A43CB3" w:rsidP="00A43CB3">
      <w:pPr>
        <w:rPr>
          <w:rFonts w:ascii="仿宋" w:eastAsia="仿宋" w:hAnsi="仿宋" w:cs="仿宋"/>
          <w:b/>
          <w:bCs/>
          <w:sz w:val="24"/>
          <w:szCs w:val="24"/>
        </w:rPr>
      </w:pPr>
      <w:r w:rsidRPr="00A43CB3">
        <w:rPr>
          <w:rFonts w:ascii="仿宋" w:eastAsia="仿宋" w:hAnsi="仿宋" w:cs="仿宋" w:hint="eastAsia"/>
          <w:bCs/>
          <w:sz w:val="24"/>
          <w:szCs w:val="24"/>
        </w:rPr>
        <w:t>第1组：</w:t>
      </w:r>
      <w:r>
        <w:rPr>
          <w:rFonts w:ascii="仿宋" w:eastAsia="仿宋" w:hAnsi="仿宋" w:cs="仿宋" w:hint="eastAsia"/>
          <w:bCs/>
          <w:sz w:val="24"/>
          <w:szCs w:val="24"/>
        </w:rPr>
        <w:t>（5月17日7:30前进入会议室1）</w:t>
      </w:r>
    </w:p>
    <w:tbl>
      <w:tblPr>
        <w:tblW w:w="9096" w:type="dxa"/>
        <w:tblInd w:w="96" w:type="dxa"/>
        <w:tblLook w:val="04A0"/>
      </w:tblPr>
      <w:tblGrid>
        <w:gridCol w:w="721"/>
        <w:gridCol w:w="999"/>
        <w:gridCol w:w="2016"/>
        <w:gridCol w:w="1900"/>
        <w:gridCol w:w="1322"/>
        <w:gridCol w:w="2138"/>
      </w:tblGrid>
      <w:tr w:rsidR="00A43CB3" w:rsidRPr="00A43CB3" w:rsidTr="00A43CB3">
        <w:trPr>
          <w:trHeight w:val="3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报考专业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初试总成绩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复试学科专业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105580766100795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彭绎锴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105580766100797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贾国库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李锦铭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105580766100496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卢坤炜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105580766100802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周俊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林仕阳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吴皓轩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张乐天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陈发银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</w:tbl>
    <w:p w:rsidR="00A43CB3" w:rsidRDefault="00A43CB3" w:rsidP="00A43CB3">
      <w:pPr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2组：</w:t>
      </w:r>
      <w:r>
        <w:rPr>
          <w:rFonts w:ascii="仿宋" w:eastAsia="仿宋" w:hAnsi="仿宋" w:cs="仿宋" w:hint="eastAsia"/>
          <w:bCs/>
          <w:sz w:val="24"/>
          <w:szCs w:val="24"/>
        </w:rPr>
        <w:t>（5月17日</w:t>
      </w:r>
      <w:r w:rsidR="00DA496A">
        <w:rPr>
          <w:rFonts w:ascii="仿宋" w:eastAsia="仿宋" w:hAnsi="仿宋" w:cs="仿宋" w:hint="eastAsia"/>
          <w:bCs/>
          <w:sz w:val="24"/>
          <w:szCs w:val="24"/>
        </w:rPr>
        <w:t>13</w:t>
      </w:r>
      <w:r>
        <w:rPr>
          <w:rFonts w:ascii="仿宋" w:eastAsia="仿宋" w:hAnsi="仿宋" w:cs="仿宋" w:hint="eastAsia"/>
          <w:bCs/>
          <w:sz w:val="24"/>
          <w:szCs w:val="24"/>
        </w:rPr>
        <w:t>:30前进入会议室1）</w:t>
      </w:r>
    </w:p>
    <w:tbl>
      <w:tblPr>
        <w:tblW w:w="9096" w:type="dxa"/>
        <w:tblInd w:w="93" w:type="dxa"/>
        <w:tblLook w:val="04A0"/>
      </w:tblPr>
      <w:tblGrid>
        <w:gridCol w:w="724"/>
        <w:gridCol w:w="996"/>
        <w:gridCol w:w="2016"/>
        <w:gridCol w:w="1900"/>
        <w:gridCol w:w="1440"/>
        <w:gridCol w:w="2020"/>
      </w:tblGrid>
      <w:tr w:rsidR="00A43CB3" w:rsidRPr="00A43CB3" w:rsidTr="00A43CB3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初试总成绩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复试学科专业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刘嘉豪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彭达琛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杨胜丽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纪佳欣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105580766100493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陈雨嫣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105580766100796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郭凡荣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曹正航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105580766100804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何雨昕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李泳杰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105580766100791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</w:t>
            </w:r>
          </w:p>
        </w:tc>
      </w:tr>
    </w:tbl>
    <w:p w:rsidR="00A43CB3" w:rsidRDefault="00A43CB3" w:rsidP="00A43CB3">
      <w:pPr>
        <w:ind w:firstLine="465"/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ind w:firstLine="465"/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ind w:firstLine="465"/>
        <w:rPr>
          <w:rFonts w:ascii="宋体" w:eastAsia="宋体" w:hAnsi="宋体"/>
          <w:sz w:val="24"/>
          <w:szCs w:val="24"/>
        </w:rPr>
      </w:pPr>
    </w:p>
    <w:p w:rsidR="00A43CB3" w:rsidRDefault="00A43CB3" w:rsidP="007128AF">
      <w:pPr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ind w:firstLine="465"/>
        <w:rPr>
          <w:rFonts w:ascii="宋体" w:eastAsia="宋体" w:hAnsi="宋体"/>
          <w:sz w:val="24"/>
          <w:szCs w:val="24"/>
        </w:rPr>
      </w:pPr>
    </w:p>
    <w:p w:rsidR="00A43CB3" w:rsidRPr="00A43CB3" w:rsidRDefault="00A43CB3" w:rsidP="00A43CB3">
      <w:pPr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第3组：</w:t>
      </w:r>
      <w:r>
        <w:rPr>
          <w:rFonts w:ascii="仿宋" w:eastAsia="仿宋" w:hAnsi="仿宋" w:cs="仿宋" w:hint="eastAsia"/>
          <w:bCs/>
          <w:sz w:val="24"/>
          <w:szCs w:val="24"/>
        </w:rPr>
        <w:t>（</w:t>
      </w:r>
      <w:r w:rsidR="00DA496A">
        <w:rPr>
          <w:rFonts w:ascii="仿宋" w:eastAsia="仿宋" w:hAnsi="仿宋" w:cs="仿宋" w:hint="eastAsia"/>
          <w:bCs/>
          <w:sz w:val="24"/>
          <w:szCs w:val="24"/>
        </w:rPr>
        <w:t>5月17日7:30前进入会议室1</w:t>
      </w:r>
      <w:r>
        <w:rPr>
          <w:rFonts w:ascii="仿宋" w:eastAsia="仿宋" w:hAnsi="仿宋" w:cs="仿宋" w:hint="eastAsia"/>
          <w:bCs/>
          <w:sz w:val="24"/>
          <w:szCs w:val="24"/>
        </w:rPr>
        <w:t>）</w:t>
      </w:r>
    </w:p>
    <w:tbl>
      <w:tblPr>
        <w:tblW w:w="9096" w:type="dxa"/>
        <w:tblInd w:w="93" w:type="dxa"/>
        <w:tblLook w:val="04A0"/>
      </w:tblPr>
      <w:tblGrid>
        <w:gridCol w:w="724"/>
        <w:gridCol w:w="996"/>
        <w:gridCol w:w="2016"/>
        <w:gridCol w:w="1900"/>
        <w:gridCol w:w="1440"/>
        <w:gridCol w:w="2020"/>
      </w:tblGrid>
      <w:tr w:rsidR="00A43CB3" w:rsidRPr="00A43CB3" w:rsidTr="00A43CB3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初试总成绩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复试学科专业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陈狄钊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饶俊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陈倩玲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李宏博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袁焱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陈俊峰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魏宗仪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邱全龙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尹灼轩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43CB3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林雨霖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</w:tbl>
    <w:p w:rsidR="00A43CB3" w:rsidRDefault="00A43CB3" w:rsidP="00A43CB3">
      <w:pPr>
        <w:ind w:firstLine="465"/>
        <w:rPr>
          <w:rFonts w:ascii="宋体" w:eastAsia="宋体" w:hAnsi="宋体"/>
          <w:sz w:val="24"/>
          <w:szCs w:val="24"/>
        </w:rPr>
      </w:pPr>
    </w:p>
    <w:p w:rsidR="00A43CB3" w:rsidRDefault="00A43CB3" w:rsidP="007128AF">
      <w:pPr>
        <w:rPr>
          <w:rFonts w:ascii="宋体" w:eastAsia="宋体" w:hAnsi="宋体"/>
          <w:sz w:val="24"/>
          <w:szCs w:val="24"/>
        </w:rPr>
      </w:pPr>
    </w:p>
    <w:p w:rsidR="00A43CB3" w:rsidRDefault="00A43CB3" w:rsidP="00A43C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第4组：</w:t>
      </w:r>
      <w:r>
        <w:rPr>
          <w:rFonts w:ascii="仿宋" w:eastAsia="仿宋" w:hAnsi="仿宋" w:cs="仿宋" w:hint="eastAsia"/>
          <w:bCs/>
          <w:sz w:val="24"/>
          <w:szCs w:val="24"/>
        </w:rPr>
        <w:t>（</w:t>
      </w:r>
      <w:r w:rsidR="00DA496A">
        <w:rPr>
          <w:rFonts w:ascii="仿宋" w:eastAsia="仿宋" w:hAnsi="仿宋" w:cs="仿宋" w:hint="eastAsia"/>
          <w:bCs/>
          <w:sz w:val="24"/>
          <w:szCs w:val="24"/>
        </w:rPr>
        <w:t>5月17日13:30前进入会议室1</w:t>
      </w:r>
      <w:r>
        <w:rPr>
          <w:rFonts w:ascii="仿宋" w:eastAsia="仿宋" w:hAnsi="仿宋" w:cs="仿宋" w:hint="eastAsia"/>
          <w:bCs/>
          <w:sz w:val="24"/>
          <w:szCs w:val="24"/>
        </w:rPr>
        <w:t>）</w:t>
      </w:r>
    </w:p>
    <w:tbl>
      <w:tblPr>
        <w:tblW w:w="8801" w:type="dxa"/>
        <w:tblInd w:w="96" w:type="dxa"/>
        <w:tblLook w:val="04A0"/>
      </w:tblPr>
      <w:tblGrid>
        <w:gridCol w:w="579"/>
        <w:gridCol w:w="1701"/>
        <w:gridCol w:w="2016"/>
        <w:gridCol w:w="1371"/>
        <w:gridCol w:w="1440"/>
        <w:gridCol w:w="1694"/>
      </w:tblGrid>
      <w:tr w:rsidR="00A43CB3" w:rsidRPr="00A43CB3" w:rsidTr="00A06257">
        <w:trPr>
          <w:trHeight w:val="4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考试编号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初试总成绩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复试学科专业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王昌权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105580766114070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揭添羽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邓欣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105580766114381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周永坚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105580766114387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祁恒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105580766114389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曹颖杰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105580766114071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赵伟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105580766114395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李豪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105580766114373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罗荣桢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A43CB3" w:rsidRPr="00A43CB3" w:rsidTr="00A0625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余华煌</w:t>
            </w:r>
          </w:p>
          <w:p w:rsidR="00A06257" w:rsidRPr="00A43CB3" w:rsidRDefault="00A06257" w:rsidP="00A06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（士兵计划）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105580766114067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43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3C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B3" w:rsidRPr="00A43CB3" w:rsidRDefault="00A43CB3" w:rsidP="00A06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C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</w:tbl>
    <w:p w:rsidR="00A43CB3" w:rsidRDefault="00A43CB3" w:rsidP="00A43CB3">
      <w:pPr>
        <w:rPr>
          <w:rFonts w:ascii="宋体" w:eastAsia="宋体" w:hAnsi="宋体"/>
          <w:sz w:val="24"/>
          <w:szCs w:val="24"/>
        </w:rPr>
      </w:pPr>
    </w:p>
    <w:p w:rsidR="00DA496A" w:rsidRDefault="00DA496A" w:rsidP="00A43CB3">
      <w:pPr>
        <w:rPr>
          <w:rFonts w:ascii="宋体" w:eastAsia="宋体" w:hAnsi="宋体"/>
          <w:sz w:val="24"/>
          <w:szCs w:val="24"/>
        </w:rPr>
      </w:pPr>
    </w:p>
    <w:p w:rsidR="00DA496A" w:rsidRDefault="00DA496A" w:rsidP="00A43CB3">
      <w:pPr>
        <w:rPr>
          <w:rFonts w:ascii="宋体" w:eastAsia="宋体" w:hAnsi="宋体"/>
          <w:sz w:val="24"/>
          <w:szCs w:val="24"/>
        </w:rPr>
      </w:pPr>
    </w:p>
    <w:p w:rsidR="00DA496A" w:rsidRDefault="00DA496A" w:rsidP="00A43CB3">
      <w:pPr>
        <w:rPr>
          <w:rFonts w:ascii="宋体" w:eastAsia="宋体" w:hAnsi="宋体"/>
          <w:sz w:val="24"/>
          <w:szCs w:val="24"/>
        </w:rPr>
      </w:pPr>
    </w:p>
    <w:p w:rsidR="00DA496A" w:rsidRDefault="00DA496A" w:rsidP="00A43CB3">
      <w:pPr>
        <w:rPr>
          <w:rFonts w:ascii="宋体" w:eastAsia="宋体" w:hAnsi="宋体"/>
          <w:sz w:val="24"/>
          <w:szCs w:val="24"/>
        </w:rPr>
      </w:pPr>
    </w:p>
    <w:p w:rsidR="00DA496A" w:rsidRDefault="00DA496A" w:rsidP="00A43CB3">
      <w:pPr>
        <w:rPr>
          <w:rFonts w:ascii="宋体" w:eastAsia="宋体" w:hAnsi="宋体"/>
          <w:sz w:val="24"/>
          <w:szCs w:val="24"/>
        </w:rPr>
      </w:pPr>
    </w:p>
    <w:p w:rsidR="007128AF" w:rsidRDefault="007128AF" w:rsidP="00A43CB3">
      <w:pPr>
        <w:rPr>
          <w:rFonts w:ascii="宋体" w:eastAsia="宋体" w:hAnsi="宋体"/>
          <w:sz w:val="24"/>
          <w:szCs w:val="24"/>
        </w:rPr>
      </w:pPr>
    </w:p>
    <w:p w:rsidR="00DA496A" w:rsidRDefault="00DA496A" w:rsidP="00DA496A">
      <w:pPr>
        <w:widowControl/>
        <w:jc w:val="center"/>
        <w:rPr>
          <w:rFonts w:ascii="宋体" w:eastAsia="宋体" w:hAnsi="宋体"/>
          <w:sz w:val="24"/>
          <w:szCs w:val="24"/>
        </w:rPr>
      </w:pPr>
    </w:p>
    <w:p w:rsidR="00DA496A" w:rsidRDefault="00DA496A" w:rsidP="00DA496A">
      <w:pPr>
        <w:rPr>
          <w:rFonts w:ascii="仿宋" w:eastAsia="仿宋" w:hAnsi="仿宋" w:cs="仿宋"/>
          <w:bCs/>
          <w:sz w:val="24"/>
          <w:szCs w:val="24"/>
        </w:rPr>
      </w:pPr>
      <w:r w:rsidRPr="00A43CB3">
        <w:rPr>
          <w:rFonts w:ascii="仿宋" w:eastAsia="仿宋" w:hAnsi="仿宋" w:cs="仿宋" w:hint="eastAsia"/>
          <w:bCs/>
          <w:sz w:val="24"/>
          <w:szCs w:val="24"/>
        </w:rPr>
        <w:lastRenderedPageBreak/>
        <w:t>第</w:t>
      </w:r>
      <w:r>
        <w:rPr>
          <w:rFonts w:ascii="仿宋" w:eastAsia="仿宋" w:hAnsi="仿宋" w:cs="仿宋" w:hint="eastAsia"/>
          <w:bCs/>
          <w:sz w:val="24"/>
          <w:szCs w:val="24"/>
        </w:rPr>
        <w:t>5</w:t>
      </w:r>
      <w:r w:rsidRPr="00A43CB3">
        <w:rPr>
          <w:rFonts w:ascii="仿宋" w:eastAsia="仿宋" w:hAnsi="仿宋" w:cs="仿宋" w:hint="eastAsia"/>
          <w:bCs/>
          <w:sz w:val="24"/>
          <w:szCs w:val="24"/>
        </w:rPr>
        <w:t>组：</w:t>
      </w:r>
      <w:r>
        <w:rPr>
          <w:rFonts w:ascii="仿宋" w:eastAsia="仿宋" w:hAnsi="仿宋" w:cs="仿宋" w:hint="eastAsia"/>
          <w:bCs/>
          <w:sz w:val="24"/>
          <w:szCs w:val="24"/>
        </w:rPr>
        <w:t>（5月17日8:30前进入会议室1）</w:t>
      </w:r>
    </w:p>
    <w:tbl>
      <w:tblPr>
        <w:tblW w:w="9096" w:type="dxa"/>
        <w:tblInd w:w="96" w:type="dxa"/>
        <w:tblLook w:val="04A0"/>
      </w:tblPr>
      <w:tblGrid>
        <w:gridCol w:w="721"/>
        <w:gridCol w:w="999"/>
        <w:gridCol w:w="2016"/>
        <w:gridCol w:w="1900"/>
        <w:gridCol w:w="1440"/>
        <w:gridCol w:w="2020"/>
      </w:tblGrid>
      <w:tr w:rsidR="003A07B3" w:rsidRPr="003A07B3" w:rsidTr="003A07B3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复试学科专业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朱桃宏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105580766101001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邓卓琳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郝腾龙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魏辰华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严修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李轶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刘奎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张轩宇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</w:tbl>
    <w:p w:rsidR="00DA496A" w:rsidRPr="00DA496A" w:rsidRDefault="00DA496A" w:rsidP="00DA496A">
      <w:pPr>
        <w:rPr>
          <w:rFonts w:ascii="仿宋" w:eastAsia="仿宋" w:hAnsi="仿宋" w:cs="仿宋"/>
          <w:b/>
          <w:bCs/>
          <w:sz w:val="24"/>
          <w:szCs w:val="24"/>
        </w:rPr>
      </w:pPr>
    </w:p>
    <w:p w:rsidR="00DA496A" w:rsidRDefault="00DA496A" w:rsidP="00A43CB3">
      <w:pPr>
        <w:rPr>
          <w:rFonts w:ascii="宋体" w:eastAsia="宋体" w:hAnsi="宋体"/>
          <w:sz w:val="24"/>
          <w:szCs w:val="24"/>
        </w:rPr>
      </w:pPr>
    </w:p>
    <w:p w:rsidR="00DA496A" w:rsidRDefault="00DA496A" w:rsidP="00A43CB3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第6组：</w:t>
      </w:r>
      <w:r>
        <w:rPr>
          <w:rFonts w:ascii="仿宋" w:eastAsia="仿宋" w:hAnsi="仿宋" w:cs="仿宋" w:hint="eastAsia"/>
          <w:bCs/>
          <w:sz w:val="24"/>
          <w:szCs w:val="24"/>
        </w:rPr>
        <w:t>（5月17日1</w:t>
      </w:r>
      <w:r w:rsidR="003A07B3"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Cs/>
          <w:sz w:val="24"/>
          <w:szCs w:val="24"/>
        </w:rPr>
        <w:t>:</w:t>
      </w:r>
      <w:r w:rsidR="003A07B3"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Cs/>
          <w:sz w:val="24"/>
          <w:szCs w:val="24"/>
        </w:rPr>
        <w:t>0前进入会议室1）</w:t>
      </w:r>
    </w:p>
    <w:tbl>
      <w:tblPr>
        <w:tblW w:w="9096" w:type="dxa"/>
        <w:tblInd w:w="96" w:type="dxa"/>
        <w:tblLook w:val="04A0"/>
      </w:tblPr>
      <w:tblGrid>
        <w:gridCol w:w="721"/>
        <w:gridCol w:w="1559"/>
        <w:gridCol w:w="2016"/>
        <w:gridCol w:w="1843"/>
        <w:gridCol w:w="1110"/>
        <w:gridCol w:w="2020"/>
      </w:tblGrid>
      <w:tr w:rsidR="003A07B3" w:rsidRPr="003A07B3" w:rsidTr="00A06257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初试</w:t>
            </w:r>
            <w:r w:rsidR="00A062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复试学科专业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李兆康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黎慧玲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  <w:tr w:rsidR="00DA496A" w:rsidRPr="00DA496A" w:rsidTr="00A06257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杨秀松</w:t>
            </w:r>
          </w:p>
          <w:p w:rsidR="00A06257" w:rsidRPr="00DA496A" w:rsidRDefault="00A06257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（少干计划）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96A" w:rsidRPr="00DA496A" w:rsidRDefault="00DA496A" w:rsidP="00DA49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9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</w:tr>
    </w:tbl>
    <w:p w:rsidR="00DA496A" w:rsidRDefault="00DA496A" w:rsidP="00A43CB3">
      <w:pPr>
        <w:rPr>
          <w:rFonts w:ascii="宋体" w:eastAsia="宋体" w:hAnsi="宋体"/>
          <w:sz w:val="24"/>
          <w:szCs w:val="24"/>
        </w:rPr>
      </w:pPr>
    </w:p>
    <w:p w:rsidR="007128AF" w:rsidRDefault="007128AF" w:rsidP="007128AF">
      <w:pPr>
        <w:rPr>
          <w:rFonts w:ascii="宋体" w:eastAsia="宋体" w:hAnsi="宋体"/>
          <w:sz w:val="24"/>
          <w:szCs w:val="24"/>
        </w:rPr>
      </w:pPr>
    </w:p>
    <w:p w:rsidR="00B61FB2" w:rsidRDefault="00B61FB2" w:rsidP="007128AF">
      <w:pPr>
        <w:rPr>
          <w:rFonts w:ascii="宋体" w:eastAsia="宋体" w:hAnsi="宋体"/>
          <w:sz w:val="24"/>
          <w:szCs w:val="24"/>
        </w:rPr>
      </w:pPr>
    </w:p>
    <w:p w:rsidR="00B61FB2" w:rsidRDefault="00B61FB2" w:rsidP="007128AF">
      <w:pPr>
        <w:rPr>
          <w:rFonts w:ascii="宋体" w:eastAsia="宋体" w:hAnsi="宋体"/>
          <w:sz w:val="24"/>
          <w:szCs w:val="24"/>
        </w:rPr>
      </w:pPr>
    </w:p>
    <w:p w:rsidR="00B61FB2" w:rsidRDefault="00B61FB2" w:rsidP="007128AF">
      <w:pPr>
        <w:rPr>
          <w:rFonts w:ascii="宋体" w:eastAsia="宋体" w:hAnsi="宋体"/>
          <w:sz w:val="24"/>
          <w:szCs w:val="24"/>
        </w:rPr>
      </w:pPr>
    </w:p>
    <w:p w:rsidR="00B61FB2" w:rsidRDefault="00B61FB2" w:rsidP="007128AF">
      <w:pPr>
        <w:rPr>
          <w:rFonts w:ascii="宋体" w:eastAsia="宋体" w:hAnsi="宋体"/>
          <w:sz w:val="24"/>
          <w:szCs w:val="24"/>
        </w:rPr>
      </w:pPr>
    </w:p>
    <w:p w:rsidR="00B61FB2" w:rsidRDefault="00B61FB2" w:rsidP="007128AF">
      <w:pPr>
        <w:rPr>
          <w:rFonts w:ascii="宋体" w:eastAsia="宋体" w:hAnsi="宋体"/>
          <w:sz w:val="24"/>
          <w:szCs w:val="24"/>
        </w:rPr>
      </w:pPr>
    </w:p>
    <w:p w:rsidR="00B61FB2" w:rsidRDefault="00B61FB2" w:rsidP="007128AF">
      <w:pPr>
        <w:rPr>
          <w:rFonts w:ascii="宋体" w:eastAsia="宋体" w:hAnsi="宋体"/>
          <w:sz w:val="24"/>
          <w:szCs w:val="24"/>
        </w:rPr>
      </w:pPr>
    </w:p>
    <w:p w:rsidR="006E64F3" w:rsidRDefault="006E64F3" w:rsidP="007128AF">
      <w:pPr>
        <w:rPr>
          <w:rFonts w:ascii="宋体" w:eastAsia="宋体" w:hAnsi="宋体"/>
          <w:sz w:val="24"/>
          <w:szCs w:val="24"/>
        </w:rPr>
      </w:pPr>
    </w:p>
    <w:p w:rsidR="000B3863" w:rsidRDefault="000B3863" w:rsidP="007128AF">
      <w:pPr>
        <w:rPr>
          <w:rFonts w:ascii="宋体" w:eastAsia="宋体" w:hAnsi="宋体"/>
          <w:sz w:val="24"/>
          <w:szCs w:val="24"/>
        </w:rPr>
      </w:pPr>
    </w:p>
    <w:p w:rsidR="00E24131" w:rsidRDefault="00E24131" w:rsidP="007128AF">
      <w:pPr>
        <w:rPr>
          <w:rFonts w:ascii="宋体" w:eastAsia="宋体" w:hAnsi="宋体"/>
          <w:sz w:val="24"/>
          <w:szCs w:val="24"/>
        </w:rPr>
      </w:pPr>
    </w:p>
    <w:p w:rsidR="00E24131" w:rsidRDefault="00E24131" w:rsidP="007128AF">
      <w:pPr>
        <w:rPr>
          <w:rFonts w:ascii="宋体" w:eastAsia="宋体" w:hAnsi="宋体"/>
          <w:sz w:val="24"/>
          <w:szCs w:val="24"/>
        </w:rPr>
      </w:pPr>
    </w:p>
    <w:p w:rsidR="007128AF" w:rsidRDefault="007128AF" w:rsidP="007128AF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第7组：</w:t>
      </w:r>
      <w:r>
        <w:rPr>
          <w:rFonts w:ascii="仿宋" w:eastAsia="仿宋" w:hAnsi="仿宋" w:cs="仿宋" w:hint="eastAsia"/>
          <w:bCs/>
          <w:sz w:val="24"/>
          <w:szCs w:val="24"/>
        </w:rPr>
        <w:t>（5月17日8:30前进入会议室1）</w:t>
      </w:r>
    </w:p>
    <w:tbl>
      <w:tblPr>
        <w:tblW w:w="9096" w:type="dxa"/>
        <w:tblInd w:w="96" w:type="dxa"/>
        <w:tblLook w:val="04A0"/>
      </w:tblPr>
      <w:tblGrid>
        <w:gridCol w:w="721"/>
        <w:gridCol w:w="999"/>
        <w:gridCol w:w="2016"/>
        <w:gridCol w:w="1900"/>
        <w:gridCol w:w="1440"/>
        <w:gridCol w:w="2020"/>
      </w:tblGrid>
      <w:tr w:rsidR="003A07B3" w:rsidRPr="003A07B3" w:rsidTr="003A07B3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7B3" w:rsidRPr="003A07B3" w:rsidRDefault="003A07B3" w:rsidP="003A0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A07B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复试学科专业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徐俊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方炽霖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邓珏惠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黄春婷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苟万婷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徐鹏飞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3A07B3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</w:tbl>
    <w:p w:rsidR="007128AF" w:rsidRPr="007128AF" w:rsidRDefault="007128AF" w:rsidP="00A43CB3">
      <w:pPr>
        <w:rPr>
          <w:rFonts w:ascii="宋体" w:eastAsia="宋体" w:hAnsi="宋体"/>
          <w:sz w:val="24"/>
          <w:szCs w:val="24"/>
        </w:rPr>
      </w:pPr>
    </w:p>
    <w:p w:rsidR="007128AF" w:rsidRDefault="007128AF" w:rsidP="00A43CB3">
      <w:pPr>
        <w:rPr>
          <w:rFonts w:ascii="宋体" w:eastAsia="宋体" w:hAnsi="宋体"/>
          <w:sz w:val="24"/>
          <w:szCs w:val="24"/>
        </w:rPr>
      </w:pPr>
    </w:p>
    <w:p w:rsidR="00B61FB2" w:rsidRPr="00DA496A" w:rsidRDefault="007128AF" w:rsidP="007128AF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第8组：</w:t>
      </w:r>
      <w:r>
        <w:rPr>
          <w:rFonts w:ascii="仿宋" w:eastAsia="仿宋" w:hAnsi="仿宋" w:cs="仿宋" w:hint="eastAsia"/>
          <w:bCs/>
          <w:sz w:val="24"/>
          <w:szCs w:val="24"/>
        </w:rPr>
        <w:t>（5月17日1</w:t>
      </w:r>
      <w:r w:rsidR="003A07B3"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Cs/>
          <w:sz w:val="24"/>
          <w:szCs w:val="24"/>
        </w:rPr>
        <w:t>:</w:t>
      </w:r>
      <w:r w:rsidR="003A07B3">
        <w:rPr>
          <w:rFonts w:ascii="仿宋" w:eastAsia="仿宋" w:hAnsi="仿宋" w:cs="仿宋" w:hint="eastAsia"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Cs/>
          <w:sz w:val="24"/>
          <w:szCs w:val="24"/>
        </w:rPr>
        <w:t>0前进入会议室1）</w:t>
      </w:r>
    </w:p>
    <w:tbl>
      <w:tblPr>
        <w:tblW w:w="9096" w:type="dxa"/>
        <w:tblInd w:w="96" w:type="dxa"/>
        <w:tblLook w:val="04A0"/>
      </w:tblPr>
      <w:tblGrid>
        <w:gridCol w:w="721"/>
        <w:gridCol w:w="999"/>
        <w:gridCol w:w="2016"/>
        <w:gridCol w:w="1900"/>
        <w:gridCol w:w="1440"/>
        <w:gridCol w:w="2020"/>
      </w:tblGrid>
      <w:tr w:rsidR="00B61FB2" w:rsidRPr="00B61FB2" w:rsidTr="00B61FB2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复试学科专业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殷雄峰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叶德馨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赖泽鑫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黄朝阳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张正浩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何铭新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7128AF" w:rsidRPr="007128AF" w:rsidTr="00B61FB2">
        <w:trPr>
          <w:trHeight w:val="40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105580766114438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AF" w:rsidRPr="007128AF" w:rsidRDefault="007128AF" w:rsidP="007128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28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</w:tr>
    </w:tbl>
    <w:p w:rsidR="007128AF" w:rsidRDefault="007128AF" w:rsidP="00A43CB3">
      <w:pPr>
        <w:rPr>
          <w:rFonts w:ascii="宋体" w:eastAsia="宋体" w:hAnsi="宋体"/>
          <w:sz w:val="24"/>
          <w:szCs w:val="24"/>
        </w:rPr>
      </w:pPr>
    </w:p>
    <w:p w:rsidR="00AA42C2" w:rsidRDefault="00AA42C2" w:rsidP="00A43CB3">
      <w:pPr>
        <w:rPr>
          <w:rFonts w:ascii="宋体" w:eastAsia="宋体" w:hAnsi="宋体"/>
          <w:sz w:val="24"/>
          <w:szCs w:val="24"/>
        </w:rPr>
      </w:pPr>
    </w:p>
    <w:p w:rsidR="00AA42C2" w:rsidRDefault="00AA42C2" w:rsidP="00A43CB3">
      <w:pPr>
        <w:rPr>
          <w:rFonts w:ascii="宋体" w:eastAsia="宋体" w:hAnsi="宋体"/>
          <w:sz w:val="24"/>
          <w:szCs w:val="24"/>
        </w:rPr>
      </w:pPr>
    </w:p>
    <w:p w:rsidR="00AA42C2" w:rsidRDefault="00AA42C2" w:rsidP="00A43CB3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第9组：</w:t>
      </w:r>
      <w:r>
        <w:rPr>
          <w:rFonts w:ascii="仿宋" w:eastAsia="仿宋" w:hAnsi="仿宋" w:cs="仿宋" w:hint="eastAsia"/>
          <w:bCs/>
          <w:sz w:val="24"/>
          <w:szCs w:val="24"/>
        </w:rPr>
        <w:t>（5月17日13:30前进入会议室1）</w:t>
      </w:r>
    </w:p>
    <w:tbl>
      <w:tblPr>
        <w:tblW w:w="9096" w:type="dxa"/>
        <w:tblInd w:w="97" w:type="dxa"/>
        <w:tblLook w:val="04A0"/>
      </w:tblPr>
      <w:tblGrid>
        <w:gridCol w:w="720"/>
        <w:gridCol w:w="1000"/>
        <w:gridCol w:w="2016"/>
        <w:gridCol w:w="1900"/>
        <w:gridCol w:w="1440"/>
        <w:gridCol w:w="2020"/>
      </w:tblGrid>
      <w:tr w:rsidR="00B61FB2" w:rsidRPr="00B61FB2" w:rsidTr="00B61FB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B2" w:rsidRPr="00B61FB2" w:rsidRDefault="00B61FB2" w:rsidP="00B61F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61FB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复试学科专业</w:t>
            </w:r>
          </w:p>
        </w:tc>
      </w:tr>
      <w:tr w:rsidR="00AA42C2" w:rsidRPr="00AA42C2" w:rsidTr="00B61FB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</w:tr>
      <w:tr w:rsidR="00AA42C2" w:rsidRPr="00AA42C2" w:rsidTr="00B61FB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潘丽玲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</w:tr>
      <w:tr w:rsidR="00AA42C2" w:rsidRPr="00AA42C2" w:rsidTr="00B61FB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夏凡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</w:tr>
      <w:tr w:rsidR="00AA42C2" w:rsidRPr="00AA42C2" w:rsidTr="00B61FB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陈宇欣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</w:tr>
      <w:tr w:rsidR="00AA42C2" w:rsidRPr="00AA42C2" w:rsidTr="00B61FB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汤楚浩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105580766100940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C2" w:rsidRPr="00AA42C2" w:rsidRDefault="00AA42C2" w:rsidP="00AA42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42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工程热物理</w:t>
            </w:r>
          </w:p>
        </w:tc>
      </w:tr>
    </w:tbl>
    <w:p w:rsidR="007128AF" w:rsidRPr="00DA496A" w:rsidRDefault="007128AF" w:rsidP="00A43CB3">
      <w:pPr>
        <w:rPr>
          <w:rFonts w:ascii="宋体" w:eastAsia="宋体" w:hAnsi="宋体"/>
          <w:sz w:val="24"/>
          <w:szCs w:val="24"/>
        </w:rPr>
      </w:pPr>
    </w:p>
    <w:sectPr w:rsidR="007128AF" w:rsidRPr="00DA496A" w:rsidSect="0007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453" w:rsidRDefault="00340453" w:rsidP="00AC4F7D">
      <w:r>
        <w:separator/>
      </w:r>
    </w:p>
  </w:endnote>
  <w:endnote w:type="continuationSeparator" w:id="1">
    <w:p w:rsidR="00340453" w:rsidRDefault="00340453" w:rsidP="00AC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453" w:rsidRDefault="00340453" w:rsidP="00AC4F7D">
      <w:r>
        <w:separator/>
      </w:r>
    </w:p>
  </w:footnote>
  <w:footnote w:type="continuationSeparator" w:id="1">
    <w:p w:rsidR="00340453" w:rsidRDefault="00340453" w:rsidP="00AC4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BA4"/>
    <w:rsid w:val="00004BE4"/>
    <w:rsid w:val="000319D4"/>
    <w:rsid w:val="00054C44"/>
    <w:rsid w:val="00077CD6"/>
    <w:rsid w:val="000B3863"/>
    <w:rsid w:val="000D5BA4"/>
    <w:rsid w:val="00176D61"/>
    <w:rsid w:val="001A53B0"/>
    <w:rsid w:val="001B1349"/>
    <w:rsid w:val="00314CDA"/>
    <w:rsid w:val="003161D8"/>
    <w:rsid w:val="003265B9"/>
    <w:rsid w:val="00340453"/>
    <w:rsid w:val="003A07B3"/>
    <w:rsid w:val="00482D17"/>
    <w:rsid w:val="004B6FE7"/>
    <w:rsid w:val="004C77B3"/>
    <w:rsid w:val="004D67FA"/>
    <w:rsid w:val="00510A54"/>
    <w:rsid w:val="00530F10"/>
    <w:rsid w:val="005A2925"/>
    <w:rsid w:val="005D7DBD"/>
    <w:rsid w:val="00623F5A"/>
    <w:rsid w:val="0065109A"/>
    <w:rsid w:val="00664AEF"/>
    <w:rsid w:val="00675A94"/>
    <w:rsid w:val="006B4C83"/>
    <w:rsid w:val="006C075B"/>
    <w:rsid w:val="006C13AD"/>
    <w:rsid w:val="006E64F3"/>
    <w:rsid w:val="007128AF"/>
    <w:rsid w:val="00722D7C"/>
    <w:rsid w:val="0073387F"/>
    <w:rsid w:val="007C3BB6"/>
    <w:rsid w:val="0087099A"/>
    <w:rsid w:val="00874FB1"/>
    <w:rsid w:val="008A1322"/>
    <w:rsid w:val="008A7D14"/>
    <w:rsid w:val="008C51AE"/>
    <w:rsid w:val="008D4487"/>
    <w:rsid w:val="008F58A7"/>
    <w:rsid w:val="00940CBA"/>
    <w:rsid w:val="00955D2E"/>
    <w:rsid w:val="00990635"/>
    <w:rsid w:val="009B5BBA"/>
    <w:rsid w:val="00A06257"/>
    <w:rsid w:val="00A43CB3"/>
    <w:rsid w:val="00AA42C2"/>
    <w:rsid w:val="00AC4F7D"/>
    <w:rsid w:val="00AF770D"/>
    <w:rsid w:val="00B21B8A"/>
    <w:rsid w:val="00B61FB2"/>
    <w:rsid w:val="00B62A15"/>
    <w:rsid w:val="00C46D27"/>
    <w:rsid w:val="00D87CE4"/>
    <w:rsid w:val="00D96E75"/>
    <w:rsid w:val="00DA496A"/>
    <w:rsid w:val="00E24131"/>
    <w:rsid w:val="00E34C2F"/>
    <w:rsid w:val="00F1605B"/>
    <w:rsid w:val="00F7406E"/>
    <w:rsid w:val="00F96889"/>
    <w:rsid w:val="00FD2746"/>
    <w:rsid w:val="00FF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金玲</dc:creator>
  <cp:lastModifiedBy>Windows 用户</cp:lastModifiedBy>
  <cp:revision>11</cp:revision>
  <dcterms:created xsi:type="dcterms:W3CDTF">2020-05-13T08:30:00Z</dcterms:created>
  <dcterms:modified xsi:type="dcterms:W3CDTF">2020-05-13T14:21:00Z</dcterms:modified>
</cp:coreProperties>
</file>