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F7D4" w14:textId="725DE80E" w:rsidR="00CE48BE" w:rsidRDefault="00CE48BE" w:rsidP="00CE48BE">
      <w:pPr>
        <w:spacing w:line="400" w:lineRule="exact"/>
        <w:ind w:firstLineChars="395" w:firstLine="1269"/>
        <w:rPr>
          <w:b/>
          <w:sz w:val="32"/>
          <w:szCs w:val="32"/>
        </w:rPr>
      </w:pPr>
      <w:r w:rsidRPr="00161586">
        <w:rPr>
          <w:rFonts w:hint="eastAsia"/>
          <w:b/>
          <w:sz w:val="32"/>
          <w:szCs w:val="32"/>
        </w:rPr>
        <w:t>深圳大学</w:t>
      </w:r>
      <w:r>
        <w:rPr>
          <w:b/>
          <w:sz w:val="32"/>
          <w:szCs w:val="32"/>
        </w:rPr>
        <w:t>2020</w:t>
      </w:r>
      <w:r w:rsidRPr="00161586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艺术学部研究生复试日程安排</w:t>
      </w:r>
    </w:p>
    <w:p w14:paraId="46F34D6B" w14:textId="77777777" w:rsidR="00CE48BE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复试时间严格按照下表执行，无故失联的考生，视为放弃本次复试考核。</w:t>
      </w:r>
    </w:p>
    <w:p w14:paraId="7EEDCDB2" w14:textId="77777777" w:rsidR="00CE48BE" w:rsidRPr="00C74683" w:rsidRDefault="00CE48BE" w:rsidP="00CE48BE">
      <w:pPr>
        <w:spacing w:line="400" w:lineRule="exact"/>
        <w:rPr>
          <w:rFonts w:ascii="宋体" w:hAnsi="宋体"/>
          <w:szCs w:val="21"/>
        </w:rPr>
      </w:pPr>
      <w:r w:rsidRPr="0042755E">
        <w:rPr>
          <w:rFonts w:ascii="宋体" w:hAnsi="宋体" w:hint="eastAsia"/>
          <w:szCs w:val="21"/>
        </w:rPr>
        <w:t>复试软件</w:t>
      </w:r>
      <w:r>
        <w:rPr>
          <w:rFonts w:ascii="宋体" w:hAnsi="宋体" w:hint="eastAsia"/>
          <w:szCs w:val="21"/>
        </w:rPr>
        <w:t>统一使用华为</w:t>
      </w:r>
      <w:proofErr w:type="spellStart"/>
      <w:r>
        <w:rPr>
          <w:rFonts w:ascii="宋体" w:hAnsi="宋体"/>
          <w:szCs w:val="21"/>
        </w:rPr>
        <w:t>W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/>
          <w:szCs w:val="21"/>
        </w:rPr>
        <w:t>L</w:t>
      </w:r>
      <w:r>
        <w:rPr>
          <w:rFonts w:ascii="宋体" w:hAnsi="宋体" w:hint="eastAsia"/>
          <w:szCs w:val="21"/>
        </w:rPr>
        <w:t>ink</w:t>
      </w:r>
      <w:proofErr w:type="spellEnd"/>
      <w:r>
        <w:rPr>
          <w:rFonts w:ascii="宋体" w:hAnsi="宋体" w:hint="eastAsia"/>
          <w:szCs w:val="21"/>
        </w:rPr>
        <w:t>，Zoom作为备用软件（复试中不录音录像录屏，不泄露或公布复试相关信息）。</w:t>
      </w:r>
      <w:r w:rsidRPr="0042755E">
        <w:rPr>
          <w:rFonts w:ascii="宋体" w:hAnsi="宋体" w:hint="eastAsia"/>
          <w:szCs w:val="21"/>
        </w:rPr>
        <w:t xml:space="preserve"> </w:t>
      </w:r>
    </w:p>
    <w:tbl>
      <w:tblPr>
        <w:tblW w:w="115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5358"/>
      </w:tblGrid>
      <w:tr w:rsidR="00CE48BE" w:rsidRPr="00874117" w14:paraId="39377532" w14:textId="77777777" w:rsidTr="00CE48BE">
        <w:tc>
          <w:tcPr>
            <w:tcW w:w="1985" w:type="dxa"/>
            <w:shd w:val="clear" w:color="auto" w:fill="auto"/>
            <w:vAlign w:val="center"/>
          </w:tcPr>
          <w:p w14:paraId="03F91EFA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74117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6134C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事项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F001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具体时间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C74002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74117">
              <w:rPr>
                <w:rFonts w:ascii="宋体" w:hAnsi="宋体" w:hint="eastAsia"/>
                <w:b/>
                <w:szCs w:val="21"/>
              </w:rPr>
              <w:t>具体</w:t>
            </w:r>
            <w:r>
              <w:rPr>
                <w:rFonts w:ascii="宋体" w:hAnsi="宋体" w:hint="eastAsia"/>
                <w:b/>
                <w:szCs w:val="21"/>
              </w:rPr>
              <w:t>细则及要求</w:t>
            </w:r>
          </w:p>
        </w:tc>
      </w:tr>
      <w:tr w:rsidR="00CE48BE" w:rsidRPr="00874117" w14:paraId="19A2C707" w14:textId="77777777" w:rsidTr="00CE48BE">
        <w:trPr>
          <w:trHeight w:val="2237"/>
        </w:trPr>
        <w:tc>
          <w:tcPr>
            <w:tcW w:w="1985" w:type="dxa"/>
            <w:shd w:val="clear" w:color="auto" w:fill="auto"/>
            <w:vAlign w:val="center"/>
          </w:tcPr>
          <w:p w14:paraId="1F97D782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2755E">
              <w:rPr>
                <w:rFonts w:ascii="宋体" w:hAnsi="宋体" w:hint="eastAsia"/>
                <w:b/>
                <w:bCs/>
                <w:szCs w:val="21"/>
              </w:rPr>
              <w:t>全部专业</w:t>
            </w:r>
          </w:p>
          <w:p w14:paraId="1F334FA0" w14:textId="77777777" w:rsidR="00CE48BE" w:rsidRPr="00AF6A25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 w:rsidRPr="00874117">
              <w:rPr>
                <w:rFonts w:ascii="宋体" w:hAnsi="宋体" w:hint="eastAsia"/>
                <w:szCs w:val="21"/>
              </w:rPr>
              <w:t>日（周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265D9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抽取考生复试号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9FC91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上午9:</w:t>
            </w:r>
            <w:r w:rsidRPr="00874117">
              <w:rPr>
                <w:rFonts w:ascii="宋体" w:hAnsi="宋体"/>
                <w:szCs w:val="21"/>
              </w:rPr>
              <w:t>00</w:t>
            </w:r>
            <w:r w:rsidRPr="00874117">
              <w:rPr>
                <w:rFonts w:ascii="宋体" w:hAnsi="宋体" w:hint="eastAsia"/>
                <w:szCs w:val="21"/>
              </w:rPr>
              <w:t>-</w:t>
            </w:r>
            <w:r w:rsidRPr="00874117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:</w:t>
            </w:r>
            <w:r w:rsidRPr="00874117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7AB0C23" w14:textId="77777777" w:rsidR="00CE48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考生提前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，企业选择“深圳大学艺术学部”，耐心等候加入会议；</w:t>
            </w:r>
          </w:p>
          <w:p w14:paraId="37FD5CCD" w14:textId="77777777" w:rsidR="00CE48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通过共享屏幕的方式，使用Excel随机数在线展示生成考生的分组及面试顺序号；</w:t>
            </w:r>
          </w:p>
          <w:p w14:paraId="0DDE0642" w14:textId="77777777" w:rsidR="00CE48BE" w:rsidRPr="00F35179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3.按照以下顺序依次进行：艺术学理论、音乐与舞蹈学、戏剧与影视学、美术学、设计学、艺术设计；</w:t>
            </w:r>
          </w:p>
        </w:tc>
      </w:tr>
      <w:tr w:rsidR="00CE48BE" w:rsidRPr="00874117" w14:paraId="41E9B08B" w14:textId="77777777" w:rsidTr="00CE48BE">
        <w:trPr>
          <w:trHeight w:val="3505"/>
        </w:trPr>
        <w:tc>
          <w:tcPr>
            <w:tcW w:w="1985" w:type="dxa"/>
            <w:shd w:val="clear" w:color="auto" w:fill="auto"/>
            <w:vAlign w:val="center"/>
          </w:tcPr>
          <w:p w14:paraId="14BA2219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552E1">
              <w:rPr>
                <w:rFonts w:ascii="宋体" w:hAnsi="宋体" w:hint="eastAsia"/>
                <w:b/>
                <w:bCs/>
                <w:szCs w:val="21"/>
              </w:rPr>
              <w:t>全部专业</w:t>
            </w:r>
          </w:p>
          <w:p w14:paraId="43BAE8A8" w14:textId="77777777" w:rsidR="00CE48BE" w:rsidRPr="00AF6A25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13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周三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C4B1F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演练-考生熟悉软件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5AD926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  <w:p w14:paraId="3B496E6E" w14:textId="77777777" w:rsidR="00CE48BE" w:rsidRPr="00AC1A75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B1E53D2" w14:textId="77777777" w:rsidR="00CE48BE" w:rsidRPr="00745D52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考生提前用手机作为主机位，电脑或者平板作为第二机位，准备好有效身份证，做好复试演练准备；</w:t>
            </w:r>
          </w:p>
          <w:p w14:paraId="25825B4F" w14:textId="77777777" w:rsidR="00CE48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考生提前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，企业选择“深圳大学艺术学部”，分专业按照初试排名依次演练；</w:t>
            </w:r>
          </w:p>
          <w:p w14:paraId="14F5AC23" w14:textId="77777777" w:rsidR="00CE48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3.演练流程：考生手持身份证介绍姓名、报考专业、初试排名；考生配合工作人员测试视频、声音等情况；</w:t>
            </w:r>
          </w:p>
          <w:p w14:paraId="2FD9644D" w14:textId="77777777" w:rsidR="00CE48BE" w:rsidRPr="00D764C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.演练等候时间安排如下：</w:t>
            </w:r>
            <w:r>
              <w:rPr>
                <w:rFonts w:ascii="宋体" w:hAnsi="宋体" w:hint="eastAsia"/>
                <w:szCs w:val="21"/>
              </w:rPr>
              <w:t>艺术学理论（10:00）、音乐与舞蹈学(10:30)、戏剧与影视学(10:30)、美术学（11:00）、设计学（11:30）、艺术设计（14:00）。</w:t>
            </w:r>
          </w:p>
        </w:tc>
      </w:tr>
      <w:tr w:rsidR="00CE48BE" w:rsidRPr="00874117" w14:paraId="5DB3B564" w14:textId="77777777" w:rsidTr="00CE48BE">
        <w:trPr>
          <w:trHeight w:val="6014"/>
        </w:trPr>
        <w:tc>
          <w:tcPr>
            <w:tcW w:w="1985" w:type="dxa"/>
            <w:shd w:val="clear" w:color="auto" w:fill="auto"/>
            <w:vAlign w:val="center"/>
          </w:tcPr>
          <w:p w14:paraId="3D26A4C8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美术学、设计学、艺术设计</w:t>
            </w:r>
          </w:p>
          <w:p w14:paraId="0E8C4FCC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15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周五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DEEFF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专业课笔试（5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674B7" w14:textId="77777777" w:rsidR="00CE48BE" w:rsidRPr="00C97AD2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97AD2">
              <w:rPr>
                <w:rFonts w:ascii="宋体" w:hAnsi="宋体" w:hint="eastAsia"/>
                <w:szCs w:val="21"/>
              </w:rPr>
              <w:t>上午</w:t>
            </w:r>
            <w:r w:rsidRPr="00C97AD2">
              <w:rPr>
                <w:rFonts w:ascii="宋体" w:hAnsi="宋体"/>
                <w:szCs w:val="21"/>
              </w:rPr>
              <w:t>10</w:t>
            </w:r>
            <w:r w:rsidRPr="00C97AD2">
              <w:rPr>
                <w:rFonts w:ascii="宋体" w:hAnsi="宋体" w:hint="eastAsia"/>
                <w:szCs w:val="21"/>
              </w:rPr>
              <w:t>:</w:t>
            </w:r>
            <w:r w:rsidRPr="00C97AD2">
              <w:rPr>
                <w:rFonts w:ascii="宋体" w:hAnsi="宋体"/>
                <w:szCs w:val="21"/>
              </w:rPr>
              <w:t>00</w:t>
            </w:r>
            <w:r w:rsidRPr="00C97AD2">
              <w:rPr>
                <w:rFonts w:ascii="宋体" w:hAnsi="宋体" w:hint="eastAsia"/>
                <w:szCs w:val="21"/>
              </w:rPr>
              <w:t>-</w:t>
            </w:r>
            <w:r w:rsidRPr="00C97AD2">
              <w:rPr>
                <w:rFonts w:ascii="宋体" w:hAnsi="宋体"/>
                <w:szCs w:val="21"/>
              </w:rPr>
              <w:t>11</w:t>
            </w:r>
            <w:r w:rsidRPr="00C97AD2">
              <w:rPr>
                <w:rFonts w:ascii="宋体" w:hAnsi="宋体" w:hint="eastAsia"/>
                <w:szCs w:val="21"/>
              </w:rPr>
              <w:t>:</w:t>
            </w:r>
            <w:r w:rsidRPr="00C97AD2">
              <w:rPr>
                <w:rFonts w:ascii="宋体" w:hAnsi="宋体"/>
                <w:szCs w:val="21"/>
              </w:rPr>
              <w:t>00</w:t>
            </w:r>
          </w:p>
          <w:p w14:paraId="565886A4" w14:textId="77777777" w:rsidR="00CE48BE" w:rsidRDefault="00CE48BE" w:rsidP="00CE48BE">
            <w:pPr>
              <w:spacing w:line="400" w:lineRule="exact"/>
              <w:rPr>
                <w:rFonts w:ascii="宋体" w:hAnsi="宋体"/>
                <w:szCs w:val="21"/>
              </w:rPr>
            </w:pPr>
            <w:r w:rsidRPr="00C97AD2">
              <w:rPr>
                <w:rFonts w:ascii="宋体" w:hAnsi="宋体" w:hint="eastAsia"/>
                <w:szCs w:val="21"/>
              </w:rPr>
              <w:t>（考试时间1小时）</w:t>
            </w:r>
          </w:p>
          <w:p w14:paraId="1D322C94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8E4EBEE" w14:textId="77777777" w:rsidR="00CE48BE" w:rsidRPr="00A908F0" w:rsidRDefault="00CE48BE" w:rsidP="00C70110">
            <w:pPr>
              <w:spacing w:line="40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如遇考生中途断网，另行安排其他时间笔试，更新考题后进行考核。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13BCBD8" w14:textId="77777777" w:rsidR="00CE48BE" w:rsidRPr="00686C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.请</w:t>
            </w:r>
            <w:r>
              <w:rPr>
                <w:rFonts w:ascii="宋体" w:hAnsi="宋体" w:hint="eastAsia"/>
                <w:szCs w:val="21"/>
              </w:rPr>
              <w:t>考生自备绘图笔、画板、画架、</w:t>
            </w:r>
            <w:r w:rsidRPr="00B12433">
              <w:rPr>
                <w:rFonts w:ascii="宋体" w:hAnsi="宋体" w:hint="eastAsia"/>
                <w:szCs w:val="21"/>
              </w:rPr>
              <w:t>A</w:t>
            </w:r>
            <w:r w:rsidRPr="00B12433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幅面纸张</w:t>
            </w:r>
            <w:r w:rsidRPr="00B12433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考试工具，绘图手法不限；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E081B20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考生用手机作为主机位，电脑或者平板作为第二机位，准备好有效身份证，做好笔试准备。其中主机位能看清考生及画纸，第二机位监控考生周边环境。保持电量充足，建议使用外接电源，避免断电关机。</w:t>
            </w:r>
          </w:p>
          <w:p w14:paraId="380565A1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3.考生提前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，企业选择如下：</w:t>
            </w:r>
          </w:p>
          <w:p w14:paraId="4218A482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（1）美术学：深圳大学艺术学部美术学</w:t>
            </w:r>
          </w:p>
          <w:p w14:paraId="466BF2F5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（2）设计学：深圳大学艺术学部设计学</w:t>
            </w:r>
          </w:p>
          <w:p w14:paraId="365471C7" w14:textId="77777777" w:rsidR="00CE48BE" w:rsidRPr="00686C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（3）艺术设计：</w:t>
            </w:r>
            <w:r w:rsidRPr="00777A4B">
              <w:rPr>
                <w:rFonts w:ascii="宋体" w:hAnsi="宋体" w:hint="eastAsia"/>
                <w:szCs w:val="21"/>
              </w:rPr>
              <w:t>艺术设计</w:t>
            </w:r>
            <w:r>
              <w:rPr>
                <w:rFonts w:ascii="宋体" w:hAnsi="宋体" w:hint="eastAsia"/>
                <w:szCs w:val="21"/>
              </w:rPr>
              <w:t>笔试第一组、</w:t>
            </w:r>
            <w:r w:rsidRPr="00777A4B">
              <w:rPr>
                <w:rFonts w:ascii="宋体" w:hAnsi="宋体" w:hint="eastAsia"/>
                <w:szCs w:val="21"/>
              </w:rPr>
              <w:t>艺术设计</w:t>
            </w:r>
            <w:r>
              <w:rPr>
                <w:rFonts w:ascii="宋体" w:hAnsi="宋体" w:hint="eastAsia"/>
                <w:szCs w:val="21"/>
              </w:rPr>
              <w:t>笔试第二组、</w:t>
            </w:r>
            <w:r w:rsidRPr="00777A4B">
              <w:rPr>
                <w:rFonts w:ascii="宋体" w:hAnsi="宋体" w:hint="eastAsia"/>
                <w:szCs w:val="21"/>
              </w:rPr>
              <w:t>艺术设计</w:t>
            </w:r>
            <w:r>
              <w:rPr>
                <w:rFonts w:ascii="宋体" w:hAnsi="宋体" w:hint="eastAsia"/>
                <w:szCs w:val="21"/>
              </w:rPr>
              <w:t>笔试第三组（按照抽签分组）；</w:t>
            </w:r>
          </w:p>
          <w:p w14:paraId="609DB1CA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监考老师依次审核考生身份信息及双机位情况；</w:t>
            </w:r>
          </w:p>
          <w:p w14:paraId="1CBA6BB3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考试时间到，考生务必停笔，并将摄像头对准画纸，等待监考老师依次截图，全部截图完毕后方可离场；</w:t>
            </w:r>
          </w:p>
          <w:p w14:paraId="36C27949" w14:textId="77777777" w:rsidR="00CE48BE" w:rsidRPr="00B12433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6.考生自行用手机拍摄作品高清图片，</w:t>
            </w:r>
            <w:r w:rsidR="006D5556">
              <w:fldChar w:fldCharType="begin"/>
            </w:r>
            <w:r w:rsidR="006D5556">
              <w:instrText xml:space="preserve"> HYPERLINK "mailto:</w:instrText>
            </w:r>
            <w:r w:rsidR="006D5556">
              <w:instrText>在当天中午</w:instrText>
            </w:r>
            <w:r w:rsidR="006D5556">
              <w:instrText>11</w:instrText>
            </w:r>
            <w:r w:rsidR="006D5556">
              <w:instrText>点</w:instrText>
            </w:r>
            <w:r w:rsidR="006D5556">
              <w:instrText>15</w:instrText>
            </w:r>
            <w:r w:rsidR="006D5556">
              <w:instrText>分前发送至</w:instrText>
            </w:r>
            <w:r w:rsidR="006D5556">
              <w:instrText xml:space="preserve">1434866766@qq.com" </w:instrText>
            </w:r>
            <w:r w:rsidR="006D5556">
              <w:fldChar w:fldCharType="separate"/>
            </w:r>
            <w:r w:rsidRPr="008B1169">
              <w:rPr>
                <w:rFonts w:hint="eastAsia"/>
                <w:b/>
              </w:rPr>
              <w:t>在当天中午</w:t>
            </w:r>
            <w:r w:rsidRPr="008B1169">
              <w:rPr>
                <w:rFonts w:hint="eastAsia"/>
                <w:b/>
              </w:rPr>
              <w:t>11</w:t>
            </w:r>
            <w:r w:rsidRPr="008B1169">
              <w:rPr>
                <w:rFonts w:hint="eastAsia"/>
                <w:b/>
              </w:rPr>
              <w:t>点</w:t>
            </w:r>
            <w:r w:rsidRPr="008B1169">
              <w:rPr>
                <w:rFonts w:hint="eastAsia"/>
                <w:b/>
              </w:rPr>
              <w:t>15</w:t>
            </w:r>
            <w:r w:rsidRPr="008B1169">
              <w:rPr>
                <w:rFonts w:hint="eastAsia"/>
                <w:b/>
              </w:rPr>
              <w:t>分前发送至</w:t>
            </w:r>
            <w:r w:rsidRPr="008B1169">
              <w:rPr>
                <w:rFonts w:hint="eastAsia"/>
                <w:b/>
              </w:rPr>
              <w:t>1434866766@qq.com</w:t>
            </w:r>
            <w:r w:rsidR="006D5556">
              <w:rPr>
                <w:b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，逾期不收。作品命名规则：</w:t>
            </w:r>
            <w:r w:rsidRPr="0058711D">
              <w:rPr>
                <w:rFonts w:ascii="宋体" w:hAnsi="宋体" w:hint="eastAsia"/>
                <w:szCs w:val="21"/>
              </w:rPr>
              <w:t>“专业+初试排名序号+姓名”</w:t>
            </w:r>
            <w:r>
              <w:rPr>
                <w:rFonts w:ascii="宋体" w:hAnsi="宋体" w:hint="eastAsia"/>
                <w:szCs w:val="21"/>
              </w:rPr>
              <w:t>。如考试结束后，考生仍对作品修改的，按照作弊处理。</w:t>
            </w:r>
          </w:p>
        </w:tc>
      </w:tr>
      <w:tr w:rsidR="00CE48BE" w:rsidRPr="00874117" w14:paraId="5D621FE0" w14:textId="77777777" w:rsidTr="00CE48BE">
        <w:trPr>
          <w:trHeight w:val="1701"/>
        </w:trPr>
        <w:tc>
          <w:tcPr>
            <w:tcW w:w="1985" w:type="dxa"/>
            <w:shd w:val="clear" w:color="auto" w:fill="auto"/>
            <w:vAlign w:val="center"/>
          </w:tcPr>
          <w:p w14:paraId="5242AF4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音乐与舞蹈学</w:t>
            </w:r>
          </w:p>
          <w:p w14:paraId="634BB4A6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15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周五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E2D6D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专业课面试（5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14:paraId="3A01A8BB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  <w:p w14:paraId="6CB2EA9E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FA3B0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E22B0">
              <w:rPr>
                <w:rFonts w:hint="eastAsia"/>
              </w:rPr>
              <w:t>下午</w:t>
            </w:r>
            <w:r w:rsidRPr="004E22B0">
              <w:t>14</w:t>
            </w:r>
            <w:r w:rsidRPr="004E22B0">
              <w:rPr>
                <w:rFonts w:hint="eastAsia"/>
              </w:rPr>
              <w:t>:</w:t>
            </w:r>
            <w:r w:rsidRPr="004E22B0">
              <w:t>00</w:t>
            </w:r>
            <w:r w:rsidRPr="004E22B0">
              <w:rPr>
                <w:rFonts w:hint="eastAsia"/>
              </w:rPr>
              <w:t>-</w:t>
            </w:r>
            <w:r w:rsidRPr="004E22B0">
              <w:t>18</w:t>
            </w:r>
            <w:r w:rsidRPr="004E22B0">
              <w:rPr>
                <w:rFonts w:hint="eastAsia"/>
              </w:rPr>
              <w:t>:</w:t>
            </w:r>
            <w:r w:rsidRPr="004E22B0">
              <w:t>00</w:t>
            </w:r>
          </w:p>
        </w:tc>
        <w:tc>
          <w:tcPr>
            <w:tcW w:w="5358" w:type="dxa"/>
            <w:vMerge w:val="restart"/>
            <w:shd w:val="clear" w:color="auto" w:fill="auto"/>
            <w:vAlign w:val="center"/>
          </w:tcPr>
          <w:p w14:paraId="6C976D2D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一、面试流程：</w:t>
            </w:r>
          </w:p>
          <w:p w14:paraId="08445A2D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考生提前3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，耐心等待面试；</w:t>
            </w:r>
          </w:p>
          <w:p w14:paraId="41442985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 w:rsidRPr="00FA7E9D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按照抽签顺序，秘书逐一邀请考生进入会议室面试；</w:t>
            </w:r>
          </w:p>
          <w:p w14:paraId="6EF99D7E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3.考生手持身份证面向考官，秘书打开照片进行核验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91BE43B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4.考生进行自我介</w:t>
            </w:r>
            <w:r w:rsidRPr="005723A6">
              <w:rPr>
                <w:rFonts w:ascii="宋体" w:hAnsi="宋体" w:hint="eastAsia"/>
                <w:szCs w:val="21"/>
              </w:rPr>
              <w:t>绍（</w:t>
            </w:r>
            <w:r>
              <w:rPr>
                <w:rFonts w:ascii="宋体" w:hAnsi="宋体" w:hint="eastAsia"/>
                <w:szCs w:val="21"/>
              </w:rPr>
              <w:t>时间</w:t>
            </w:r>
            <w:r w:rsidRPr="005723A6">
              <w:rPr>
                <w:rFonts w:ascii="宋体" w:hAnsi="宋体" w:hint="eastAsia"/>
                <w:szCs w:val="21"/>
              </w:rPr>
              <w:t>控制在2分钟以内）；</w:t>
            </w:r>
          </w:p>
          <w:p w14:paraId="3E0F9635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秘书共享屏幕随机抽取面试题目，考生进行作答；</w:t>
            </w:r>
          </w:p>
          <w:p w14:paraId="770242F2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面试时间到，考生离开会议室，结束面试。</w:t>
            </w:r>
          </w:p>
          <w:p w14:paraId="2CCF39FF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二、企业选择：</w:t>
            </w:r>
          </w:p>
          <w:p w14:paraId="24F0BDAF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CB5C78">
              <w:rPr>
                <w:rFonts w:ascii="宋体" w:hAnsi="宋体" w:hint="eastAsia"/>
                <w:szCs w:val="21"/>
              </w:rPr>
              <w:t>艺术学理论</w:t>
            </w:r>
            <w:r>
              <w:rPr>
                <w:rFonts w:ascii="宋体" w:hAnsi="宋体" w:hint="eastAsia"/>
                <w:szCs w:val="21"/>
              </w:rPr>
              <w:t>：深圳大学艺术学部艺术学理论；</w:t>
            </w:r>
          </w:p>
          <w:p w14:paraId="42A9B871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CB5C78">
              <w:rPr>
                <w:rFonts w:ascii="宋体" w:hAnsi="宋体" w:hint="eastAsia"/>
                <w:szCs w:val="21"/>
              </w:rPr>
              <w:t>音乐与舞蹈学</w:t>
            </w:r>
            <w:r>
              <w:rPr>
                <w:rFonts w:ascii="宋体" w:hAnsi="宋体" w:hint="eastAsia"/>
                <w:szCs w:val="21"/>
              </w:rPr>
              <w:t>：深圳大学艺术学部音乐与舞蹈学；</w:t>
            </w:r>
          </w:p>
          <w:p w14:paraId="0415A70A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3.戏剧</w:t>
            </w:r>
            <w:r w:rsidRPr="00CB5C78"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>影视</w:t>
            </w:r>
            <w:r w:rsidRPr="00CB5C78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：深圳大学艺术学部戏剧与影视学；</w:t>
            </w:r>
          </w:p>
          <w:p w14:paraId="4DB5D1E5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4.美术学：深圳大学艺术学部美术学；</w:t>
            </w:r>
          </w:p>
          <w:p w14:paraId="53421EEC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5.设计学：深圳大学艺术学部设计学；</w:t>
            </w:r>
          </w:p>
          <w:p w14:paraId="2AA930AF" w14:textId="77777777" w:rsidR="00CE48BE" w:rsidRPr="00CB5C78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6.艺术设计：（1）</w:t>
            </w:r>
            <w:r w:rsidRPr="00CB5C78">
              <w:rPr>
                <w:rFonts w:ascii="宋体" w:hAnsi="宋体" w:hint="eastAsia"/>
                <w:szCs w:val="21"/>
              </w:rPr>
              <w:t>英语测试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CB5C78">
              <w:rPr>
                <w:rFonts w:ascii="宋体" w:hAnsi="宋体" w:hint="eastAsia"/>
                <w:szCs w:val="21"/>
              </w:rPr>
              <w:t>艺术设计英语测试；</w:t>
            </w:r>
            <w:r>
              <w:rPr>
                <w:rFonts w:ascii="宋体" w:hAnsi="宋体" w:hint="eastAsia"/>
                <w:szCs w:val="21"/>
              </w:rPr>
              <w:t>（2）</w:t>
            </w:r>
            <w:r w:rsidRPr="00CB5C78">
              <w:rPr>
                <w:rFonts w:ascii="宋体" w:hAnsi="宋体" w:hint="eastAsia"/>
                <w:szCs w:val="21"/>
              </w:rPr>
              <w:t>综合面试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CB5C78">
              <w:rPr>
                <w:rFonts w:ascii="宋体" w:hAnsi="宋体" w:hint="eastAsia"/>
                <w:szCs w:val="21"/>
              </w:rPr>
              <w:t>艺术设计综合面试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7BD6119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三、注意事项：</w:t>
            </w:r>
          </w:p>
          <w:p w14:paraId="7742C668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1.如遇考生复试过程中偶尔断网，第一时间排查原因，可适当等待网络系统恢复。原抽取问题作废，更新题目后重新进行考核，已用时间不计入复试总时间。</w:t>
            </w:r>
          </w:p>
          <w:p w14:paraId="57C28B2D" w14:textId="725AD910" w:rsidR="00CE48BE" w:rsidRPr="00C756DB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2.如遇考生复试过程中多次断网，其他等待考生顺延进行复试，该生排至</w:t>
            </w:r>
            <w:r w:rsidR="00F80428">
              <w:rPr>
                <w:rFonts w:ascii="宋体" w:hAnsi="宋体" w:hint="eastAsia"/>
                <w:szCs w:val="21"/>
              </w:rPr>
              <w:t>该</w:t>
            </w:r>
            <w:r>
              <w:rPr>
                <w:rFonts w:ascii="宋体" w:hAnsi="宋体" w:hint="eastAsia"/>
                <w:szCs w:val="21"/>
              </w:rPr>
              <w:t>组最后一位。如有必要，启用备用平台Zoom进行复试。如Zoom仍然无法连接，另行安排其他时间复试。</w:t>
            </w:r>
          </w:p>
        </w:tc>
      </w:tr>
      <w:tr w:rsidR="00CE48BE" w:rsidRPr="00874117" w14:paraId="5613FA29" w14:textId="77777777" w:rsidTr="00CE48BE">
        <w:trPr>
          <w:trHeight w:val="1701"/>
        </w:trPr>
        <w:tc>
          <w:tcPr>
            <w:tcW w:w="1985" w:type="dxa"/>
            <w:shd w:val="clear" w:color="auto" w:fill="auto"/>
            <w:vAlign w:val="center"/>
          </w:tcPr>
          <w:p w14:paraId="186DCF1C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戏剧与影视学</w:t>
            </w:r>
          </w:p>
          <w:p w14:paraId="47AF2CE1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15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周五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9870F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专业课面试（5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14:paraId="539F23B0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  <w:p w14:paraId="1B28FD98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55DDA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E22B0">
              <w:rPr>
                <w:rFonts w:hint="eastAsia"/>
              </w:rPr>
              <w:t>下午</w:t>
            </w:r>
            <w:r w:rsidRPr="004E22B0">
              <w:t>14</w:t>
            </w:r>
            <w:r w:rsidRPr="004E22B0">
              <w:rPr>
                <w:rFonts w:hint="eastAsia"/>
              </w:rPr>
              <w:t>:</w:t>
            </w:r>
            <w:r w:rsidRPr="004E22B0">
              <w:t>00</w:t>
            </w:r>
            <w:r w:rsidRPr="004E22B0">
              <w:rPr>
                <w:rFonts w:hint="eastAsia"/>
              </w:rPr>
              <w:t>-</w:t>
            </w:r>
            <w:r w:rsidRPr="004E22B0">
              <w:t>18</w:t>
            </w:r>
            <w:r w:rsidRPr="004E22B0">
              <w:rPr>
                <w:rFonts w:hint="eastAsia"/>
              </w:rPr>
              <w:t>:</w:t>
            </w:r>
            <w:r w:rsidRPr="004E22B0"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133E3F6D" w14:textId="77777777" w:rsidR="00CE48BE" w:rsidRPr="00FA7E9D" w:rsidRDefault="00CE48BE" w:rsidP="00C70110">
            <w:pPr>
              <w:spacing w:line="400" w:lineRule="exact"/>
            </w:pPr>
          </w:p>
        </w:tc>
      </w:tr>
      <w:tr w:rsidR="00CE48BE" w:rsidRPr="00874117" w14:paraId="26E256A5" w14:textId="77777777" w:rsidTr="00CE48BE">
        <w:trPr>
          <w:trHeight w:val="1532"/>
        </w:trPr>
        <w:tc>
          <w:tcPr>
            <w:tcW w:w="1985" w:type="dxa"/>
            <w:shd w:val="clear" w:color="auto" w:fill="auto"/>
            <w:vAlign w:val="center"/>
          </w:tcPr>
          <w:p w14:paraId="5770CE43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74117">
              <w:rPr>
                <w:rFonts w:ascii="宋体" w:hAnsi="宋体" w:hint="eastAsia"/>
                <w:b/>
                <w:szCs w:val="21"/>
              </w:rPr>
              <w:t>艺术学理论</w:t>
            </w:r>
          </w:p>
          <w:p w14:paraId="1DA5B23D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16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周六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39617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专业课面试（5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14:paraId="1C91D895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  <w:p w14:paraId="222E9915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38302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31B5CF66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487FFD27" w14:textId="77777777" w:rsidTr="00CE48BE">
        <w:tc>
          <w:tcPr>
            <w:tcW w:w="1985" w:type="dxa"/>
            <w:vMerge w:val="restart"/>
            <w:shd w:val="clear" w:color="auto" w:fill="auto"/>
            <w:vAlign w:val="center"/>
          </w:tcPr>
          <w:p w14:paraId="5422C292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美术学</w:t>
            </w:r>
          </w:p>
          <w:p w14:paraId="548F3195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16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周六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DF31A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3FB58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A79AC">
              <w:rPr>
                <w:rFonts w:ascii="宋体" w:hAnsi="宋体" w:hint="eastAsia"/>
                <w:szCs w:val="21"/>
              </w:rPr>
              <w:t>上午</w:t>
            </w:r>
            <w:r w:rsidRPr="00EA79AC">
              <w:rPr>
                <w:rFonts w:ascii="宋体" w:hAnsi="宋体"/>
                <w:szCs w:val="21"/>
              </w:rPr>
              <w:t>8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30</w:t>
            </w:r>
            <w:r w:rsidRPr="00EA79AC">
              <w:rPr>
                <w:rFonts w:ascii="宋体" w:hAnsi="宋体" w:hint="eastAsia"/>
                <w:szCs w:val="21"/>
              </w:rPr>
              <w:t>-</w:t>
            </w:r>
            <w:r w:rsidRPr="00EA79AC">
              <w:rPr>
                <w:rFonts w:ascii="宋体" w:hAnsi="宋体"/>
                <w:szCs w:val="21"/>
              </w:rPr>
              <w:t>10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6E9E4312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404244EC" w14:textId="77777777" w:rsidTr="00CE48BE">
        <w:tc>
          <w:tcPr>
            <w:tcW w:w="1985" w:type="dxa"/>
            <w:vMerge/>
            <w:shd w:val="clear" w:color="auto" w:fill="auto"/>
            <w:vAlign w:val="center"/>
          </w:tcPr>
          <w:p w14:paraId="711FA57F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CDB4A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5A449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A79AC">
              <w:rPr>
                <w:rFonts w:ascii="宋体" w:hAnsi="宋体" w:hint="eastAsia"/>
                <w:szCs w:val="21"/>
              </w:rPr>
              <w:t>下午</w:t>
            </w:r>
            <w:r w:rsidRPr="00EA79AC">
              <w:rPr>
                <w:rFonts w:ascii="宋体" w:hAnsi="宋体"/>
                <w:szCs w:val="21"/>
              </w:rPr>
              <w:t>14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  <w:r w:rsidRPr="00EA79AC">
              <w:rPr>
                <w:rFonts w:ascii="宋体" w:hAnsi="宋体" w:hint="eastAsia"/>
                <w:szCs w:val="21"/>
              </w:rPr>
              <w:t>-</w:t>
            </w:r>
            <w:r w:rsidRPr="00EA79AC">
              <w:rPr>
                <w:rFonts w:ascii="宋体" w:hAnsi="宋体"/>
                <w:szCs w:val="21"/>
              </w:rPr>
              <w:t>18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654C6EC4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50E4BD6C" w14:textId="77777777" w:rsidTr="00CE48BE">
        <w:tc>
          <w:tcPr>
            <w:tcW w:w="1985" w:type="dxa"/>
            <w:vMerge w:val="restart"/>
            <w:shd w:val="clear" w:color="auto" w:fill="auto"/>
            <w:vAlign w:val="center"/>
          </w:tcPr>
          <w:p w14:paraId="495AE4E8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设计学</w:t>
            </w:r>
          </w:p>
          <w:p w14:paraId="3F0C6396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16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周六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53A06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FCB6D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4E4BE6DE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023EEB7B" w14:textId="77777777" w:rsidTr="00CE48BE">
        <w:tc>
          <w:tcPr>
            <w:tcW w:w="1985" w:type="dxa"/>
            <w:vMerge/>
            <w:shd w:val="clear" w:color="auto" w:fill="auto"/>
            <w:vAlign w:val="center"/>
          </w:tcPr>
          <w:p w14:paraId="7243ABDA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24BF4F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C0FF2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A79AC">
              <w:rPr>
                <w:rFonts w:ascii="宋体" w:hAnsi="宋体" w:hint="eastAsia"/>
                <w:szCs w:val="21"/>
              </w:rPr>
              <w:t>下午</w:t>
            </w:r>
            <w:r w:rsidRPr="00EA79AC">
              <w:rPr>
                <w:rFonts w:ascii="宋体" w:hAnsi="宋体"/>
                <w:szCs w:val="21"/>
              </w:rPr>
              <w:t>14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  <w:r w:rsidRPr="00EA79AC">
              <w:rPr>
                <w:rFonts w:ascii="宋体" w:hAnsi="宋体" w:hint="eastAsia"/>
                <w:szCs w:val="21"/>
              </w:rPr>
              <w:t>-</w:t>
            </w:r>
            <w:r w:rsidRPr="00EA79AC">
              <w:rPr>
                <w:rFonts w:ascii="宋体" w:hAnsi="宋体"/>
                <w:szCs w:val="21"/>
              </w:rPr>
              <w:t>18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0C8C6D04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1DF1941C" w14:textId="77777777" w:rsidTr="00CE48BE">
        <w:tc>
          <w:tcPr>
            <w:tcW w:w="1985" w:type="dxa"/>
            <w:vMerge w:val="restart"/>
            <w:shd w:val="clear" w:color="auto" w:fill="auto"/>
            <w:vAlign w:val="center"/>
          </w:tcPr>
          <w:p w14:paraId="42DC7A8E" w14:textId="77777777" w:rsidR="00CE48BE" w:rsidRPr="003C3DFF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C3DFF">
              <w:rPr>
                <w:rFonts w:ascii="宋体" w:hAnsi="宋体" w:hint="eastAsia"/>
                <w:b/>
                <w:bCs/>
                <w:szCs w:val="21"/>
              </w:rPr>
              <w:t>艺术设计第一组</w:t>
            </w:r>
          </w:p>
          <w:p w14:paraId="1F5682F8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16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周六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B1E76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C81D0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A79AC">
              <w:rPr>
                <w:rFonts w:ascii="宋体" w:hAnsi="宋体" w:hint="eastAsia"/>
                <w:szCs w:val="21"/>
              </w:rPr>
              <w:t>下午</w:t>
            </w:r>
            <w:r w:rsidRPr="00EA79AC">
              <w:rPr>
                <w:rFonts w:ascii="宋体" w:hAnsi="宋体"/>
                <w:szCs w:val="21"/>
              </w:rPr>
              <w:t>14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  <w:r w:rsidRPr="00EA79AC">
              <w:rPr>
                <w:rFonts w:ascii="宋体" w:hAnsi="宋体" w:hint="eastAsia"/>
                <w:szCs w:val="21"/>
              </w:rPr>
              <w:t>-</w:t>
            </w:r>
            <w:r w:rsidRPr="00EA79AC">
              <w:rPr>
                <w:rFonts w:ascii="宋体" w:hAnsi="宋体"/>
                <w:szCs w:val="21"/>
              </w:rPr>
              <w:t>18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240CE673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52EC5CA5" w14:textId="77777777" w:rsidTr="00CE48BE">
        <w:tc>
          <w:tcPr>
            <w:tcW w:w="1985" w:type="dxa"/>
            <w:vMerge/>
            <w:shd w:val="clear" w:color="auto" w:fill="auto"/>
            <w:vAlign w:val="center"/>
          </w:tcPr>
          <w:p w14:paraId="57CBB0D7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C0A90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E03B7" w14:textId="77777777" w:rsidR="00CE48BE" w:rsidRPr="00993936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02214F50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3BEDD89C" w14:textId="77777777" w:rsidTr="00CE48BE">
        <w:tc>
          <w:tcPr>
            <w:tcW w:w="1985" w:type="dxa"/>
            <w:vMerge w:val="restart"/>
            <w:shd w:val="clear" w:color="auto" w:fill="auto"/>
            <w:vAlign w:val="center"/>
          </w:tcPr>
          <w:p w14:paraId="50AB02B4" w14:textId="77777777" w:rsidR="00CE48BE" w:rsidRPr="003C3DFF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C3DFF">
              <w:rPr>
                <w:rFonts w:ascii="宋体" w:hAnsi="宋体" w:hint="eastAsia"/>
                <w:b/>
                <w:bCs/>
                <w:szCs w:val="21"/>
              </w:rPr>
              <w:t>艺术设计第二组</w:t>
            </w:r>
          </w:p>
          <w:p w14:paraId="4B939F49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17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周日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2A2EF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1AED8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A79AC">
              <w:rPr>
                <w:rFonts w:ascii="宋体" w:hAnsi="宋体" w:hint="eastAsia"/>
                <w:szCs w:val="21"/>
              </w:rPr>
              <w:t>下午</w:t>
            </w:r>
            <w:r w:rsidRPr="00EA79AC">
              <w:rPr>
                <w:rFonts w:ascii="宋体" w:hAnsi="宋体"/>
                <w:szCs w:val="21"/>
              </w:rPr>
              <w:t>14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  <w:r w:rsidRPr="00EA79AC">
              <w:rPr>
                <w:rFonts w:ascii="宋体" w:hAnsi="宋体" w:hint="eastAsia"/>
                <w:szCs w:val="21"/>
              </w:rPr>
              <w:t>-</w:t>
            </w:r>
            <w:r w:rsidRPr="00EA79AC">
              <w:rPr>
                <w:rFonts w:ascii="宋体" w:hAnsi="宋体"/>
                <w:szCs w:val="21"/>
              </w:rPr>
              <w:t>18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5CDD96C5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52499446" w14:textId="77777777" w:rsidTr="00CE48BE">
        <w:tc>
          <w:tcPr>
            <w:tcW w:w="1985" w:type="dxa"/>
            <w:vMerge/>
            <w:shd w:val="clear" w:color="auto" w:fill="auto"/>
            <w:vAlign w:val="center"/>
          </w:tcPr>
          <w:p w14:paraId="2E9BB8B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0AB288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FC1A7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3A6510FD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1D5FB727" w14:textId="77777777" w:rsidTr="00CE48BE">
        <w:tc>
          <w:tcPr>
            <w:tcW w:w="1985" w:type="dxa"/>
            <w:vMerge w:val="restart"/>
            <w:shd w:val="clear" w:color="auto" w:fill="auto"/>
            <w:vAlign w:val="center"/>
          </w:tcPr>
          <w:p w14:paraId="6BCA1D84" w14:textId="77777777" w:rsidR="00CE48BE" w:rsidRPr="003C3DFF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C3DFF">
              <w:rPr>
                <w:rFonts w:ascii="宋体" w:hAnsi="宋体" w:hint="eastAsia"/>
                <w:b/>
                <w:bCs/>
                <w:szCs w:val="21"/>
              </w:rPr>
              <w:t>艺术设计第三组</w:t>
            </w:r>
          </w:p>
          <w:p w14:paraId="43DB33DC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17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>
              <w:rPr>
                <w:rFonts w:ascii="宋体" w:hAnsi="宋体" w:hint="eastAsia"/>
                <w:szCs w:val="21"/>
              </w:rPr>
              <w:t>周日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14FC5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E1207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3B46921A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3D16F411" w14:textId="77777777" w:rsidTr="00CE48BE">
        <w:tc>
          <w:tcPr>
            <w:tcW w:w="1985" w:type="dxa"/>
            <w:vMerge/>
            <w:shd w:val="clear" w:color="auto" w:fill="auto"/>
            <w:vAlign w:val="center"/>
          </w:tcPr>
          <w:p w14:paraId="7C02267C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8B62A6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546107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A79AC">
              <w:rPr>
                <w:rFonts w:ascii="宋体" w:hAnsi="宋体" w:hint="eastAsia"/>
                <w:szCs w:val="21"/>
              </w:rPr>
              <w:t>下午</w:t>
            </w:r>
            <w:r w:rsidRPr="00EA79AC">
              <w:rPr>
                <w:rFonts w:ascii="宋体" w:hAnsi="宋体"/>
                <w:szCs w:val="21"/>
              </w:rPr>
              <w:t>14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  <w:r w:rsidRPr="00EA79AC">
              <w:rPr>
                <w:rFonts w:ascii="宋体" w:hAnsi="宋体" w:hint="eastAsia"/>
                <w:szCs w:val="21"/>
              </w:rPr>
              <w:t>-</w:t>
            </w:r>
            <w:r w:rsidRPr="00EA79AC">
              <w:rPr>
                <w:rFonts w:ascii="宋体" w:hAnsi="宋体"/>
                <w:szCs w:val="21"/>
              </w:rPr>
              <w:t>18</w:t>
            </w:r>
            <w:r w:rsidRPr="00EA79AC">
              <w:rPr>
                <w:rFonts w:ascii="宋体" w:hAnsi="宋体" w:hint="eastAsia"/>
                <w:szCs w:val="21"/>
              </w:rPr>
              <w:t>:</w:t>
            </w:r>
            <w:r w:rsidRPr="00EA79AC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14:paraId="071B4AF3" w14:textId="77777777" w:rsidR="00CE48BE" w:rsidRPr="00874117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E48BE" w:rsidRPr="00874117" w14:paraId="7D7EB9FF" w14:textId="77777777" w:rsidTr="00CE48BE">
        <w:trPr>
          <w:trHeight w:val="763"/>
        </w:trPr>
        <w:tc>
          <w:tcPr>
            <w:tcW w:w="1985" w:type="dxa"/>
            <w:shd w:val="clear" w:color="auto" w:fill="auto"/>
            <w:vAlign w:val="center"/>
          </w:tcPr>
          <w:p w14:paraId="349DF4F6" w14:textId="77777777" w:rsidR="00CE48BE" w:rsidRPr="003C3DFF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C3DFF">
              <w:rPr>
                <w:rFonts w:ascii="宋体" w:hAnsi="宋体" w:hint="eastAsia"/>
                <w:b/>
                <w:bCs/>
                <w:szCs w:val="21"/>
              </w:rPr>
              <w:t>全部专业</w:t>
            </w:r>
          </w:p>
          <w:p w14:paraId="2ACB5178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XX</w:t>
            </w:r>
            <w:r w:rsidRPr="00874117">
              <w:rPr>
                <w:rFonts w:ascii="宋体" w:hAnsi="宋体" w:hint="eastAsia"/>
                <w:szCs w:val="21"/>
              </w:rPr>
              <w:t>日（周</w:t>
            </w:r>
            <w:r>
              <w:rPr>
                <w:rFonts w:ascii="宋体" w:hAnsi="宋体" w:hint="eastAsia"/>
                <w:szCs w:val="21"/>
              </w:rPr>
              <w:t>X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122BD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发放</w:t>
            </w:r>
            <w:r w:rsidRPr="00874117">
              <w:rPr>
                <w:rFonts w:ascii="宋体" w:hAnsi="宋体" w:hint="eastAsia"/>
                <w:szCs w:val="21"/>
              </w:rPr>
              <w:t>复试成绩单和调档函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E84B4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755B148" w14:textId="265B3DE0" w:rsidR="00CE48BE" w:rsidRPr="00874117" w:rsidRDefault="008F4783" w:rsidP="008F4783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考生可以提前在当地三甲医院体检，准备好体检报告，待录取的考生在5月2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日前寄送到达。</w:t>
            </w:r>
          </w:p>
        </w:tc>
      </w:tr>
    </w:tbl>
    <w:p w14:paraId="01B2573D" w14:textId="77777777" w:rsidR="00CE48BE" w:rsidRDefault="00CE48BE" w:rsidP="00CE48BE">
      <w:pPr>
        <w:rPr>
          <w:rFonts w:ascii="宋体" w:hAnsi="宋体"/>
          <w:b/>
          <w:color w:val="111111"/>
          <w:sz w:val="22"/>
          <w:szCs w:val="22"/>
        </w:rPr>
      </w:pPr>
    </w:p>
    <w:p w14:paraId="31C96C58" w14:textId="77777777" w:rsidR="00CE48BE" w:rsidRDefault="00CE48BE" w:rsidP="00CE48BE">
      <w:pPr>
        <w:rPr>
          <w:rFonts w:ascii="宋体" w:hAnsi="宋体"/>
          <w:b/>
          <w:color w:val="111111"/>
          <w:sz w:val="22"/>
          <w:szCs w:val="22"/>
        </w:rPr>
      </w:pPr>
      <w:r w:rsidRPr="006E49F3">
        <w:rPr>
          <w:rFonts w:ascii="宋体" w:hAnsi="宋体" w:hint="eastAsia"/>
          <w:b/>
          <w:color w:val="111111"/>
          <w:sz w:val="22"/>
          <w:szCs w:val="22"/>
        </w:rPr>
        <w:t>温馨提示：</w:t>
      </w:r>
    </w:p>
    <w:p w14:paraId="174E33C1" w14:textId="77777777" w:rsidR="00CE48BE" w:rsidRPr="00CB5C78" w:rsidRDefault="00CE48BE" w:rsidP="00CE48BE">
      <w:pPr>
        <w:spacing w:line="400" w:lineRule="exact"/>
        <w:rPr>
          <w:rFonts w:ascii="宋体" w:hAnsi="宋体"/>
          <w:szCs w:val="21"/>
        </w:rPr>
      </w:pPr>
      <w:r w:rsidRPr="00CB5C78">
        <w:rPr>
          <w:rFonts w:ascii="宋体" w:hAnsi="宋体" w:hint="eastAsia"/>
          <w:szCs w:val="21"/>
        </w:rPr>
        <w:t>1</w:t>
      </w:r>
      <w:r w:rsidRPr="00CB5C78">
        <w:rPr>
          <w:rFonts w:ascii="宋体" w:hAnsi="宋体"/>
          <w:szCs w:val="21"/>
        </w:rPr>
        <w:t>.</w:t>
      </w:r>
      <w:r w:rsidRPr="00CB5C78">
        <w:rPr>
          <w:rFonts w:ascii="宋体" w:hAnsi="宋体" w:hint="eastAsia"/>
          <w:szCs w:val="21"/>
        </w:rPr>
        <w:t>考生在复试前，需登录深圳大学硕士研究生招生管理系统（http://ehall.szu.edu.cn/yz/cscjcx）上传材料进行资格审查，请在</w:t>
      </w:r>
      <w:r w:rsidRPr="002B76C2">
        <w:rPr>
          <w:rFonts w:ascii="宋体" w:hAnsi="宋体"/>
          <w:b/>
          <w:szCs w:val="21"/>
        </w:rPr>
        <w:t>5</w:t>
      </w:r>
      <w:r w:rsidRPr="002B76C2">
        <w:rPr>
          <w:rFonts w:ascii="宋体" w:hAnsi="宋体" w:hint="eastAsia"/>
          <w:b/>
          <w:szCs w:val="21"/>
        </w:rPr>
        <w:t>月</w:t>
      </w:r>
      <w:r w:rsidRPr="002B76C2">
        <w:rPr>
          <w:rFonts w:ascii="宋体" w:hAnsi="宋体"/>
          <w:b/>
          <w:szCs w:val="21"/>
        </w:rPr>
        <w:t>1</w:t>
      </w:r>
      <w:r w:rsidRPr="002B76C2">
        <w:rPr>
          <w:rFonts w:ascii="宋体" w:hAnsi="宋体" w:hint="eastAsia"/>
          <w:b/>
          <w:szCs w:val="21"/>
        </w:rPr>
        <w:t>3日晚上1</w:t>
      </w:r>
      <w:r w:rsidRPr="002B76C2">
        <w:rPr>
          <w:rFonts w:ascii="宋体" w:hAnsi="宋体"/>
          <w:b/>
          <w:szCs w:val="21"/>
        </w:rPr>
        <w:t>2</w:t>
      </w:r>
      <w:r w:rsidRPr="002B76C2">
        <w:rPr>
          <w:rFonts w:ascii="宋体" w:hAnsi="宋体" w:hint="eastAsia"/>
          <w:b/>
          <w:szCs w:val="21"/>
        </w:rPr>
        <w:t>点前</w:t>
      </w:r>
      <w:r w:rsidRPr="00CB5C78">
        <w:rPr>
          <w:rFonts w:ascii="宋体" w:hAnsi="宋体" w:hint="eastAsia"/>
          <w:szCs w:val="21"/>
        </w:rPr>
        <w:t>完成提交；</w:t>
      </w:r>
    </w:p>
    <w:p w14:paraId="2E243E0B" w14:textId="77777777" w:rsidR="00CE48BE" w:rsidRPr="00CB5C78" w:rsidRDefault="00CE48BE" w:rsidP="00CE48BE">
      <w:pPr>
        <w:spacing w:line="400" w:lineRule="exact"/>
        <w:rPr>
          <w:rFonts w:ascii="宋体" w:hAnsi="宋体"/>
          <w:szCs w:val="21"/>
        </w:rPr>
      </w:pPr>
      <w:r w:rsidRPr="00CB5C78">
        <w:rPr>
          <w:rFonts w:ascii="宋体" w:hAnsi="宋体" w:hint="eastAsia"/>
          <w:szCs w:val="21"/>
        </w:rPr>
        <w:t>2</w:t>
      </w:r>
      <w:r w:rsidRPr="00CB5C78">
        <w:rPr>
          <w:rFonts w:ascii="宋体" w:hAnsi="宋体"/>
          <w:szCs w:val="21"/>
        </w:rPr>
        <w:t>.</w:t>
      </w:r>
      <w:r w:rsidRPr="00CB5C78">
        <w:rPr>
          <w:rFonts w:ascii="宋体" w:hAnsi="宋体" w:hint="eastAsia"/>
          <w:szCs w:val="21"/>
        </w:rPr>
        <w:t>考试准备、复试纪律、复试平台操作指南等请关注微信公众号“深圳大学研究生招生”，查看《2020年深圳大学硕士研究生招生网络远程复试考生须知》，考生登录</w:t>
      </w:r>
      <w:r>
        <w:rPr>
          <w:rFonts w:ascii="宋体" w:hAnsi="宋体" w:hint="eastAsia"/>
          <w:szCs w:val="21"/>
        </w:rPr>
        <w:t>账号</w:t>
      </w:r>
      <w:r w:rsidRPr="00CB5C78">
        <w:rPr>
          <w:rFonts w:ascii="宋体" w:hAnsi="宋体" w:hint="eastAsia"/>
          <w:szCs w:val="21"/>
        </w:rPr>
        <w:t>命名规则：</w:t>
      </w:r>
      <w:r w:rsidRPr="002B76C2">
        <w:rPr>
          <w:rFonts w:ascii="宋体" w:hAnsi="宋体" w:hint="eastAsia"/>
          <w:b/>
          <w:szCs w:val="21"/>
        </w:rPr>
        <w:t>“</w:t>
      </w:r>
      <w:r>
        <w:rPr>
          <w:rFonts w:ascii="宋体" w:hAnsi="宋体" w:hint="eastAsia"/>
          <w:b/>
          <w:szCs w:val="21"/>
        </w:rPr>
        <w:t>专业+</w:t>
      </w:r>
      <w:r w:rsidRPr="002B76C2">
        <w:rPr>
          <w:rFonts w:ascii="宋体" w:hAnsi="宋体" w:hint="eastAsia"/>
          <w:b/>
          <w:szCs w:val="21"/>
        </w:rPr>
        <w:t>初试排名序号+姓名”</w:t>
      </w:r>
      <w:r w:rsidRPr="00CB5C78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。</w:t>
      </w:r>
    </w:p>
    <w:p w14:paraId="3F6CF80C" w14:textId="77777777" w:rsidR="00CE48BE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51041B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复试内容:（1）专业课笔试或面试（5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分）：专业知识测试或问答等；（2）英语测试（5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分）：外语口语及听力测试等；（3）综合面试（</w:t>
      </w:r>
      <w:r>
        <w:rPr>
          <w:rFonts w:ascii="宋体" w:hAnsi="宋体"/>
          <w:szCs w:val="21"/>
        </w:rPr>
        <w:t>120</w:t>
      </w:r>
      <w:r>
        <w:rPr>
          <w:rFonts w:ascii="宋体" w:hAnsi="宋体" w:hint="eastAsia"/>
          <w:szCs w:val="21"/>
        </w:rPr>
        <w:t>分）：</w:t>
      </w:r>
      <w:r w:rsidRPr="001F3BA9">
        <w:rPr>
          <w:rFonts w:ascii="宋体" w:hAnsi="宋体" w:hint="eastAsia"/>
          <w:szCs w:val="21"/>
        </w:rPr>
        <w:t>个人</w:t>
      </w:r>
      <w:r>
        <w:rPr>
          <w:rFonts w:ascii="宋体" w:hAnsi="宋体" w:hint="eastAsia"/>
          <w:szCs w:val="21"/>
        </w:rPr>
        <w:t>自我介绍</w:t>
      </w:r>
      <w:r w:rsidRPr="001F3BA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专业素质和能力、</w:t>
      </w:r>
      <w:r w:rsidRPr="001F3BA9">
        <w:rPr>
          <w:rFonts w:ascii="宋体" w:hAnsi="宋体" w:hint="eastAsia"/>
          <w:szCs w:val="21"/>
        </w:rPr>
        <w:t>综合素质和能力</w:t>
      </w:r>
      <w:r>
        <w:rPr>
          <w:rFonts w:ascii="宋体" w:hAnsi="宋体" w:hint="eastAsia"/>
          <w:szCs w:val="21"/>
        </w:rPr>
        <w:t>等；</w:t>
      </w:r>
    </w:p>
    <w:p w14:paraId="5274CC36" w14:textId="77777777" w:rsidR="00CE48BE" w:rsidRPr="00CB5C78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CB5C78">
        <w:rPr>
          <w:rFonts w:ascii="宋体" w:hAnsi="宋体"/>
          <w:szCs w:val="21"/>
        </w:rPr>
        <w:t>.研究生招生办地址：深圳大学办公楼435室，联系电话：0755</w:t>
      </w:r>
      <w:r w:rsidRPr="00CB5C78">
        <w:rPr>
          <w:rFonts w:ascii="宋体" w:hAnsi="宋体" w:hint="eastAsia"/>
          <w:szCs w:val="21"/>
        </w:rPr>
        <w:t>-</w:t>
      </w:r>
      <w:r w:rsidRPr="00CB5C78">
        <w:rPr>
          <w:rFonts w:ascii="宋体" w:hAnsi="宋体"/>
          <w:szCs w:val="21"/>
        </w:rPr>
        <w:t>26536177</w:t>
      </w:r>
      <w:r w:rsidRPr="00CB5C78">
        <w:rPr>
          <w:rFonts w:ascii="宋体" w:hAnsi="宋体" w:hint="eastAsia"/>
          <w:szCs w:val="21"/>
        </w:rPr>
        <w:t>；</w:t>
      </w:r>
    </w:p>
    <w:p w14:paraId="2A294126" w14:textId="77777777" w:rsidR="005E76D5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CB5C78">
        <w:rPr>
          <w:rFonts w:ascii="宋体" w:hAnsi="宋体" w:hint="eastAsia"/>
          <w:szCs w:val="21"/>
        </w:rPr>
        <w:t>.艺术学部招生办公地址：深圳大学沧海校区致艺楼</w:t>
      </w:r>
      <w:r w:rsidRPr="0053665D">
        <w:rPr>
          <w:rFonts w:ascii="宋体" w:hAnsi="宋体" w:hint="eastAsia"/>
          <w:szCs w:val="21"/>
        </w:rPr>
        <w:t>L</w:t>
      </w:r>
      <w:r w:rsidRPr="0053665D">
        <w:rPr>
          <w:rFonts w:ascii="宋体" w:hAnsi="宋体"/>
          <w:szCs w:val="21"/>
        </w:rPr>
        <w:t>7-206</w:t>
      </w:r>
      <w:r w:rsidRPr="00CB5C78">
        <w:rPr>
          <w:rFonts w:ascii="宋体" w:hAnsi="宋体" w:hint="eastAsia"/>
          <w:szCs w:val="21"/>
        </w:rPr>
        <w:t xml:space="preserve">，联系人：陈巧彬，联系电话：0755-26558651。 </w:t>
      </w:r>
    </w:p>
    <w:p w14:paraId="65CB0403" w14:textId="0F0DE8FF" w:rsidR="00CE48BE" w:rsidRPr="00851754" w:rsidRDefault="00CE48BE" w:rsidP="00CE48BE">
      <w:pPr>
        <w:spacing w:line="400" w:lineRule="exact"/>
        <w:rPr>
          <w:rFonts w:ascii="宋体" w:hAnsi="宋体"/>
          <w:szCs w:val="21"/>
        </w:rPr>
      </w:pPr>
      <w:r w:rsidRPr="00851754">
        <w:rPr>
          <w:rFonts w:ascii="宋体" w:hAnsi="宋体" w:hint="eastAsia"/>
          <w:szCs w:val="21"/>
        </w:rPr>
        <w:t xml:space="preserve">  </w:t>
      </w:r>
      <w:r w:rsidR="005E76D5">
        <w:rPr>
          <w:rFonts w:ascii="宋体" w:hAnsi="宋体" w:hint="eastAsia"/>
          <w:szCs w:val="21"/>
        </w:rPr>
        <w:t>紧急联系方式：1</w:t>
      </w:r>
      <w:r w:rsidR="005E76D5">
        <w:rPr>
          <w:rFonts w:ascii="宋体" w:hAnsi="宋体"/>
          <w:szCs w:val="21"/>
        </w:rPr>
        <w:t>8718575730</w:t>
      </w:r>
      <w:r w:rsidR="005E76D5">
        <w:rPr>
          <w:rFonts w:ascii="宋体" w:hAnsi="宋体" w:hint="eastAsia"/>
          <w:szCs w:val="21"/>
        </w:rPr>
        <w:t>。</w:t>
      </w:r>
      <w:r w:rsidRPr="00851754">
        <w:rPr>
          <w:rFonts w:ascii="宋体" w:hAnsi="宋体" w:hint="eastAsia"/>
          <w:szCs w:val="21"/>
        </w:rPr>
        <w:t xml:space="preserve">                                               </w:t>
      </w:r>
    </w:p>
    <w:p w14:paraId="3865E379" w14:textId="77777777" w:rsidR="00CE48BE" w:rsidRPr="00851754" w:rsidRDefault="00CE48BE" w:rsidP="00CE48BE">
      <w:pPr>
        <w:jc w:val="right"/>
        <w:rPr>
          <w:rFonts w:ascii="宋体" w:hAnsi="宋体"/>
          <w:sz w:val="22"/>
          <w:szCs w:val="22"/>
        </w:rPr>
      </w:pPr>
      <w:r w:rsidRPr="00851754">
        <w:rPr>
          <w:rFonts w:ascii="宋体" w:hAnsi="宋体" w:hint="eastAsia"/>
          <w:sz w:val="22"/>
          <w:szCs w:val="22"/>
        </w:rPr>
        <w:t xml:space="preserve">                                        </w:t>
      </w:r>
    </w:p>
    <w:p w14:paraId="69876D56" w14:textId="77777777" w:rsidR="00CE48BE" w:rsidRPr="00851754" w:rsidRDefault="00CE48BE" w:rsidP="00CE48BE">
      <w:pPr>
        <w:ind w:right="410" w:firstLineChars="1800" w:firstLine="3960"/>
        <w:jc w:val="righ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艺术学部</w:t>
      </w:r>
      <w:r w:rsidRPr="00851754">
        <w:rPr>
          <w:rFonts w:ascii="宋体" w:hAnsi="宋体" w:hint="eastAsia"/>
          <w:sz w:val="22"/>
          <w:szCs w:val="22"/>
        </w:rPr>
        <w:t xml:space="preserve">    </w:t>
      </w:r>
    </w:p>
    <w:p w14:paraId="05E26F76" w14:textId="2E911B67" w:rsidR="00390E08" w:rsidRPr="00CE48BE" w:rsidRDefault="00CE48BE" w:rsidP="00CE48BE">
      <w:pPr>
        <w:ind w:right="420" w:firstLineChars="1800" w:firstLine="3960"/>
        <w:jc w:val="right"/>
        <w:rPr>
          <w:rFonts w:ascii="宋体" w:hAnsi="宋体"/>
          <w:sz w:val="22"/>
          <w:szCs w:val="22"/>
        </w:rPr>
      </w:pPr>
      <w:r w:rsidRPr="00851754">
        <w:rPr>
          <w:rFonts w:ascii="宋体" w:hAnsi="宋体"/>
          <w:sz w:val="22"/>
          <w:szCs w:val="22"/>
        </w:rPr>
        <w:t>201</w:t>
      </w:r>
      <w:r>
        <w:rPr>
          <w:rFonts w:ascii="宋体" w:hAnsi="宋体"/>
          <w:sz w:val="22"/>
          <w:szCs w:val="22"/>
        </w:rPr>
        <w:t>9</w:t>
      </w:r>
      <w:r w:rsidRPr="005B1197">
        <w:rPr>
          <w:rFonts w:ascii="宋体" w:hAnsi="宋体" w:hint="eastAsia"/>
          <w:sz w:val="22"/>
          <w:szCs w:val="22"/>
        </w:rPr>
        <w:t>年</w:t>
      </w:r>
      <w:r>
        <w:rPr>
          <w:rFonts w:ascii="宋体" w:hAnsi="宋体"/>
          <w:sz w:val="22"/>
          <w:szCs w:val="22"/>
        </w:rPr>
        <w:t>5</w:t>
      </w:r>
      <w:r w:rsidRPr="005B1197">
        <w:rPr>
          <w:rFonts w:ascii="宋体" w:hAnsi="宋体" w:hint="eastAsia"/>
          <w:sz w:val="22"/>
          <w:szCs w:val="22"/>
        </w:rPr>
        <w:t>月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1</w:t>
      </w:r>
      <w:r w:rsidRPr="005B1197">
        <w:rPr>
          <w:rFonts w:ascii="宋体" w:hAnsi="宋体" w:hint="eastAsia"/>
          <w:sz w:val="22"/>
          <w:szCs w:val="22"/>
        </w:rPr>
        <w:t>日</w:t>
      </w:r>
    </w:p>
    <w:sectPr w:rsidR="00390E08" w:rsidRPr="00CE48BE" w:rsidSect="004202F5">
      <w:footerReference w:type="default" r:id="rId6"/>
      <w:pgSz w:w="11906" w:h="16838"/>
      <w:pgMar w:top="720" w:right="720" w:bottom="720" w:left="720" w:header="851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A8CE0" w14:textId="77777777" w:rsidR="00B047ED" w:rsidRDefault="00B047ED" w:rsidP="00CE48BE">
      <w:r>
        <w:separator/>
      </w:r>
    </w:p>
  </w:endnote>
  <w:endnote w:type="continuationSeparator" w:id="0">
    <w:p w14:paraId="4A2BCE3D" w14:textId="77777777" w:rsidR="00B047ED" w:rsidRDefault="00B047ED" w:rsidP="00CE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681B" w14:textId="77777777" w:rsidR="00A2441F" w:rsidRDefault="00B42380" w:rsidP="004A142D">
    <w:pPr>
      <w:pStyle w:val="a5"/>
      <w:jc w:val="center"/>
    </w:pP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>页 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D436C" w14:textId="77777777" w:rsidR="00B047ED" w:rsidRDefault="00B047ED" w:rsidP="00CE48BE">
      <w:r>
        <w:separator/>
      </w:r>
    </w:p>
  </w:footnote>
  <w:footnote w:type="continuationSeparator" w:id="0">
    <w:p w14:paraId="47C1B2ED" w14:textId="77777777" w:rsidR="00B047ED" w:rsidRDefault="00B047ED" w:rsidP="00CE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FE"/>
    <w:rsid w:val="00005E1A"/>
    <w:rsid w:val="00021E84"/>
    <w:rsid w:val="0003690D"/>
    <w:rsid w:val="000B6DBE"/>
    <w:rsid w:val="000C74B0"/>
    <w:rsid w:val="00104469"/>
    <w:rsid w:val="001244E1"/>
    <w:rsid w:val="001274BA"/>
    <w:rsid w:val="00183406"/>
    <w:rsid w:val="00183D7C"/>
    <w:rsid w:val="0026212B"/>
    <w:rsid w:val="002A271E"/>
    <w:rsid w:val="002C6E9F"/>
    <w:rsid w:val="002F782E"/>
    <w:rsid w:val="003339AA"/>
    <w:rsid w:val="003459EA"/>
    <w:rsid w:val="00390E08"/>
    <w:rsid w:val="003D194C"/>
    <w:rsid w:val="003D6473"/>
    <w:rsid w:val="003F639B"/>
    <w:rsid w:val="00402366"/>
    <w:rsid w:val="00415467"/>
    <w:rsid w:val="00427FF5"/>
    <w:rsid w:val="00445711"/>
    <w:rsid w:val="00477787"/>
    <w:rsid w:val="0055079C"/>
    <w:rsid w:val="00557A64"/>
    <w:rsid w:val="005A0C8B"/>
    <w:rsid w:val="005B1662"/>
    <w:rsid w:val="005E76D5"/>
    <w:rsid w:val="005F5338"/>
    <w:rsid w:val="00611AE7"/>
    <w:rsid w:val="00641BC2"/>
    <w:rsid w:val="006557A2"/>
    <w:rsid w:val="00681E7C"/>
    <w:rsid w:val="00685962"/>
    <w:rsid w:val="006D5556"/>
    <w:rsid w:val="0072603F"/>
    <w:rsid w:val="00731FEC"/>
    <w:rsid w:val="00756436"/>
    <w:rsid w:val="00770813"/>
    <w:rsid w:val="00783978"/>
    <w:rsid w:val="007D52DA"/>
    <w:rsid w:val="007F0F0C"/>
    <w:rsid w:val="007F1A65"/>
    <w:rsid w:val="007F3EF0"/>
    <w:rsid w:val="00821F91"/>
    <w:rsid w:val="00822BF1"/>
    <w:rsid w:val="008274C9"/>
    <w:rsid w:val="00850326"/>
    <w:rsid w:val="00874467"/>
    <w:rsid w:val="008754E9"/>
    <w:rsid w:val="0088283A"/>
    <w:rsid w:val="008B5025"/>
    <w:rsid w:val="008B7B65"/>
    <w:rsid w:val="008F4755"/>
    <w:rsid w:val="008F4783"/>
    <w:rsid w:val="0090099C"/>
    <w:rsid w:val="00916804"/>
    <w:rsid w:val="009372EB"/>
    <w:rsid w:val="009413E1"/>
    <w:rsid w:val="00942991"/>
    <w:rsid w:val="0094382E"/>
    <w:rsid w:val="00957F6D"/>
    <w:rsid w:val="00962063"/>
    <w:rsid w:val="009D68C0"/>
    <w:rsid w:val="00A23C3F"/>
    <w:rsid w:val="00A27C1E"/>
    <w:rsid w:val="00A31843"/>
    <w:rsid w:val="00A4509A"/>
    <w:rsid w:val="00A5084F"/>
    <w:rsid w:val="00AB36EA"/>
    <w:rsid w:val="00AB49A0"/>
    <w:rsid w:val="00B047ED"/>
    <w:rsid w:val="00B42380"/>
    <w:rsid w:val="00B46C30"/>
    <w:rsid w:val="00BC68EF"/>
    <w:rsid w:val="00C267E2"/>
    <w:rsid w:val="00C277AF"/>
    <w:rsid w:val="00C41AC3"/>
    <w:rsid w:val="00C6544F"/>
    <w:rsid w:val="00C91BE1"/>
    <w:rsid w:val="00CE48BE"/>
    <w:rsid w:val="00D042C4"/>
    <w:rsid w:val="00D35C34"/>
    <w:rsid w:val="00D40B8A"/>
    <w:rsid w:val="00D650F7"/>
    <w:rsid w:val="00D81B8D"/>
    <w:rsid w:val="00DA14FE"/>
    <w:rsid w:val="00DC6AD2"/>
    <w:rsid w:val="00DF09CC"/>
    <w:rsid w:val="00DF1FD8"/>
    <w:rsid w:val="00E41E57"/>
    <w:rsid w:val="00EF3668"/>
    <w:rsid w:val="00F22032"/>
    <w:rsid w:val="00F50B2F"/>
    <w:rsid w:val="00F80428"/>
    <w:rsid w:val="00F91E3E"/>
    <w:rsid w:val="00FA0B4D"/>
    <w:rsid w:val="00FB62E7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B33F"/>
  <w15:chartTrackingRefBased/>
  <w15:docId w15:val="{171D4CDB-68A5-4CF3-B455-917ADF8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8BE"/>
    <w:rPr>
      <w:sz w:val="18"/>
      <w:szCs w:val="18"/>
    </w:rPr>
  </w:style>
  <w:style w:type="paragraph" w:styleId="a5">
    <w:name w:val="footer"/>
    <w:basedOn w:val="a"/>
    <w:link w:val="a6"/>
    <w:unhideWhenUsed/>
    <w:rsid w:val="00CE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8BE"/>
    <w:rPr>
      <w:sz w:val="18"/>
      <w:szCs w:val="18"/>
    </w:rPr>
  </w:style>
  <w:style w:type="character" w:styleId="a7">
    <w:name w:val="page number"/>
    <w:basedOn w:val="a0"/>
    <w:rsid w:val="00CE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生</dc:creator>
  <cp:keywords/>
  <dc:description/>
  <cp:lastModifiedBy>陈 生</cp:lastModifiedBy>
  <cp:revision>9</cp:revision>
  <cp:lastPrinted>2020-05-11T02:46:00Z</cp:lastPrinted>
  <dcterms:created xsi:type="dcterms:W3CDTF">2020-05-11T01:39:00Z</dcterms:created>
  <dcterms:modified xsi:type="dcterms:W3CDTF">2020-05-11T05:01:00Z</dcterms:modified>
</cp:coreProperties>
</file>