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F73E" w14:textId="77777777" w:rsidR="00AC1A8C" w:rsidRDefault="00FD5291" w:rsidP="00A47FB7">
      <w:pPr>
        <w:spacing w:before="480" w:after="360" w:line="400" w:lineRule="exact"/>
        <w:jc w:val="center"/>
        <w:rPr>
          <w:rFonts w:eastAsia="仿宋_GB2312"/>
          <w:b/>
          <w:kern w:val="0"/>
          <w:sz w:val="40"/>
          <w:szCs w:val="28"/>
        </w:rPr>
      </w:pPr>
      <w:r w:rsidRPr="007E5B7B">
        <w:rPr>
          <w:rFonts w:eastAsia="仿宋_GB2312"/>
          <w:b/>
          <w:kern w:val="0"/>
          <w:sz w:val="40"/>
          <w:szCs w:val="28"/>
        </w:rPr>
        <w:t>2020</w:t>
      </w:r>
      <w:r w:rsidRPr="007E5B7B">
        <w:rPr>
          <w:rFonts w:eastAsia="仿宋_GB2312"/>
          <w:b/>
          <w:kern w:val="0"/>
          <w:sz w:val="40"/>
          <w:szCs w:val="28"/>
        </w:rPr>
        <w:t>年电子科技大学信息与通信工程学院</w:t>
      </w:r>
    </w:p>
    <w:p w14:paraId="383C7844" w14:textId="68835F70" w:rsidR="00FD5291" w:rsidRDefault="00AC1A8C" w:rsidP="00AC1A8C">
      <w:pPr>
        <w:spacing w:after="360" w:line="400" w:lineRule="exact"/>
        <w:jc w:val="center"/>
        <w:rPr>
          <w:rFonts w:eastAsia="仿宋_GB2312"/>
          <w:b/>
          <w:kern w:val="0"/>
          <w:sz w:val="40"/>
          <w:szCs w:val="28"/>
        </w:rPr>
      </w:pPr>
      <w:r>
        <w:rPr>
          <w:rFonts w:eastAsia="仿宋_GB2312" w:hint="eastAsia"/>
          <w:b/>
          <w:kern w:val="0"/>
          <w:sz w:val="40"/>
          <w:szCs w:val="28"/>
        </w:rPr>
        <w:t>非全日制</w:t>
      </w:r>
      <w:r w:rsidR="00FD5291" w:rsidRPr="007E5B7B">
        <w:rPr>
          <w:rFonts w:eastAsia="仿宋_GB2312"/>
          <w:b/>
          <w:kern w:val="0"/>
          <w:sz w:val="40"/>
          <w:szCs w:val="28"/>
        </w:rPr>
        <w:t>硕士研究生</w:t>
      </w:r>
      <w:r w:rsidR="00C94FB5" w:rsidRPr="007E5B7B">
        <w:rPr>
          <w:rFonts w:eastAsia="仿宋_GB2312"/>
          <w:b/>
          <w:kern w:val="0"/>
          <w:sz w:val="40"/>
          <w:szCs w:val="28"/>
        </w:rPr>
        <w:t>复试</w:t>
      </w:r>
      <w:r w:rsidR="004A7C6D" w:rsidRPr="007E5B7B">
        <w:rPr>
          <w:rFonts w:eastAsia="仿宋_GB2312"/>
          <w:b/>
          <w:kern w:val="0"/>
          <w:sz w:val="40"/>
          <w:szCs w:val="28"/>
        </w:rPr>
        <w:t>调剂办法</w:t>
      </w:r>
      <w:r w:rsidR="0029268B" w:rsidRPr="007E5B7B">
        <w:rPr>
          <w:rFonts w:eastAsia="仿宋_GB2312"/>
          <w:b/>
          <w:kern w:val="0"/>
          <w:sz w:val="40"/>
          <w:szCs w:val="28"/>
        </w:rPr>
        <w:t>（第</w:t>
      </w:r>
      <w:r>
        <w:rPr>
          <w:rFonts w:eastAsia="仿宋_GB2312" w:hint="eastAsia"/>
          <w:b/>
          <w:kern w:val="0"/>
          <w:sz w:val="40"/>
          <w:szCs w:val="28"/>
        </w:rPr>
        <w:t>三</w:t>
      </w:r>
      <w:r w:rsidR="0029268B" w:rsidRPr="007E5B7B">
        <w:rPr>
          <w:rFonts w:eastAsia="仿宋_GB2312"/>
          <w:b/>
          <w:kern w:val="0"/>
          <w:sz w:val="40"/>
          <w:szCs w:val="28"/>
        </w:rPr>
        <w:t>批）</w:t>
      </w:r>
    </w:p>
    <w:p w14:paraId="12F13B69" w14:textId="74A2E33B" w:rsidR="00A91CD5" w:rsidRPr="00A91CD5" w:rsidRDefault="00A91CD5" w:rsidP="00A91CD5">
      <w:pPr>
        <w:ind w:firstLineChars="200" w:firstLine="560"/>
        <w:rPr>
          <w:rFonts w:eastAsia="仿宋_GB2312"/>
          <w:b/>
          <w:kern w:val="0"/>
          <w:sz w:val="40"/>
          <w:szCs w:val="28"/>
        </w:rPr>
      </w:pPr>
      <w:r>
        <w:rPr>
          <w:rFonts w:eastAsia="仿宋_GB2312"/>
          <w:sz w:val="28"/>
          <w:szCs w:val="28"/>
          <w:shd w:val="clear" w:color="auto" w:fill="FFFFFF"/>
        </w:rPr>
        <w:t>根据《</w:t>
      </w:r>
      <w:r>
        <w:rPr>
          <w:rFonts w:eastAsia="仿宋_GB2312"/>
          <w:sz w:val="28"/>
          <w:szCs w:val="28"/>
          <w:shd w:val="clear" w:color="auto" w:fill="FFFFFF"/>
        </w:rPr>
        <w:t>2020</w:t>
      </w:r>
      <w:r>
        <w:rPr>
          <w:rFonts w:eastAsia="仿宋_GB2312"/>
          <w:sz w:val="28"/>
          <w:szCs w:val="28"/>
          <w:shd w:val="clear" w:color="auto" w:fill="FFFFFF"/>
        </w:rPr>
        <w:t>年电子科技大学硕士研究生招生复试录取工作管理实施细则》</w:t>
      </w:r>
      <w:r>
        <w:rPr>
          <w:rFonts w:eastAsia="仿宋_GB2312" w:hint="eastAsia"/>
          <w:sz w:val="28"/>
          <w:szCs w:val="28"/>
          <w:shd w:val="clear" w:color="auto" w:fill="FFFFFF"/>
        </w:rPr>
        <w:t>、</w:t>
      </w:r>
      <w:r>
        <w:rPr>
          <w:rFonts w:eastAsia="仿宋_GB2312"/>
          <w:sz w:val="28"/>
          <w:szCs w:val="28"/>
          <w:shd w:val="clear" w:color="auto" w:fill="FFFFFF"/>
        </w:rPr>
        <w:t>《</w:t>
      </w:r>
      <w:r>
        <w:rPr>
          <w:rFonts w:eastAsia="仿宋_GB2312"/>
          <w:sz w:val="28"/>
          <w:szCs w:val="28"/>
          <w:shd w:val="clear" w:color="auto" w:fill="FFFFFF"/>
        </w:rPr>
        <w:t>2020</w:t>
      </w:r>
      <w:r>
        <w:rPr>
          <w:rFonts w:eastAsia="仿宋_GB2312"/>
          <w:sz w:val="28"/>
          <w:szCs w:val="28"/>
          <w:shd w:val="clear" w:color="auto" w:fill="FFFFFF"/>
        </w:rPr>
        <w:t>年电子科技大学硕士研究生复试录取工作安排通知》和我院非全日制硕士研究生计划招生指标情况</w:t>
      </w:r>
      <w:r>
        <w:rPr>
          <w:rFonts w:eastAsia="仿宋_GB2312"/>
          <w:sz w:val="28"/>
          <w:szCs w:val="28"/>
        </w:rPr>
        <w:t>，经本学院研究生招生工作领导小组研究决定，拟开通非全日制硕士研究生第</w:t>
      </w:r>
      <w:r w:rsidR="004F09D7">
        <w:rPr>
          <w:rFonts w:eastAsia="仿宋_GB2312" w:hint="eastAsia"/>
          <w:sz w:val="28"/>
          <w:szCs w:val="28"/>
        </w:rPr>
        <w:t>三</w:t>
      </w:r>
      <w:r>
        <w:rPr>
          <w:rFonts w:eastAsia="仿宋_GB2312"/>
          <w:sz w:val="28"/>
          <w:szCs w:val="28"/>
        </w:rPr>
        <w:t>批复试，具体安排如下：</w:t>
      </w:r>
    </w:p>
    <w:p w14:paraId="6822EB12" w14:textId="75B6165F" w:rsidR="000410F1" w:rsidRPr="007E5B7B" w:rsidRDefault="000410F1" w:rsidP="002E4B0F">
      <w:pPr>
        <w:pStyle w:val="af"/>
        <w:numPr>
          <w:ilvl w:val="0"/>
          <w:numId w:val="8"/>
        </w:numPr>
        <w:ind w:firstLineChars="0"/>
        <w:rPr>
          <w:rFonts w:eastAsia="仿宋_GB2312"/>
          <w:b/>
          <w:sz w:val="28"/>
          <w:szCs w:val="28"/>
          <w:shd w:val="clear" w:color="auto" w:fill="FFFFFF"/>
        </w:rPr>
      </w:pPr>
      <w:r w:rsidRPr="007E5B7B">
        <w:rPr>
          <w:rFonts w:eastAsia="仿宋_GB2312"/>
          <w:b/>
          <w:sz w:val="28"/>
          <w:szCs w:val="28"/>
        </w:rPr>
        <w:t>调剂</w:t>
      </w:r>
      <w:r w:rsidR="00F96769" w:rsidRPr="007E5B7B">
        <w:rPr>
          <w:rFonts w:eastAsia="仿宋_GB2312"/>
          <w:b/>
          <w:sz w:val="28"/>
          <w:szCs w:val="28"/>
        </w:rPr>
        <w:t>专业：电子信息</w:t>
      </w:r>
      <w:r w:rsidR="00F96769" w:rsidRPr="007E5B7B">
        <w:rPr>
          <w:rFonts w:eastAsia="仿宋_GB2312"/>
          <w:b/>
          <w:sz w:val="28"/>
          <w:szCs w:val="28"/>
        </w:rPr>
        <w:t>085400</w:t>
      </w:r>
      <w:r w:rsidR="00F96769" w:rsidRPr="007E5B7B">
        <w:rPr>
          <w:rFonts w:eastAsia="仿宋_GB2312"/>
          <w:b/>
          <w:sz w:val="28"/>
          <w:szCs w:val="28"/>
        </w:rPr>
        <w:t>（非全日制）</w:t>
      </w:r>
    </w:p>
    <w:p w14:paraId="43A6F46B" w14:textId="5F021BC4" w:rsidR="00FC344B" w:rsidRPr="007E5B7B" w:rsidRDefault="000410F1" w:rsidP="00B14ADD">
      <w:pPr>
        <w:ind w:firstLineChars="200" w:firstLine="562"/>
        <w:rPr>
          <w:rFonts w:eastAsia="仿宋_GB2312"/>
          <w:b/>
          <w:kern w:val="0"/>
          <w:sz w:val="28"/>
          <w:szCs w:val="28"/>
        </w:rPr>
      </w:pPr>
      <w:r w:rsidRPr="007E5B7B">
        <w:rPr>
          <w:rFonts w:eastAsia="仿宋_GB2312"/>
          <w:b/>
          <w:kern w:val="0"/>
          <w:sz w:val="28"/>
          <w:szCs w:val="28"/>
        </w:rPr>
        <w:t>调剂</w:t>
      </w:r>
      <w:r w:rsidR="00732E9C" w:rsidRPr="007E5B7B">
        <w:rPr>
          <w:rFonts w:eastAsia="仿宋_GB2312"/>
          <w:b/>
          <w:kern w:val="0"/>
          <w:sz w:val="28"/>
          <w:szCs w:val="28"/>
        </w:rPr>
        <w:t>分数线</w:t>
      </w:r>
      <w:r w:rsidRPr="007E5B7B">
        <w:rPr>
          <w:rFonts w:eastAsia="仿宋_GB2312"/>
          <w:b/>
          <w:kern w:val="0"/>
          <w:sz w:val="28"/>
          <w:szCs w:val="28"/>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998"/>
        <w:gridCol w:w="851"/>
        <w:gridCol w:w="705"/>
        <w:gridCol w:w="843"/>
        <w:gridCol w:w="861"/>
        <w:gridCol w:w="1134"/>
      </w:tblGrid>
      <w:tr w:rsidR="00A9096E" w:rsidRPr="007E5B7B" w14:paraId="18A91AB0" w14:textId="77777777" w:rsidTr="0039330F">
        <w:trPr>
          <w:trHeight w:val="476"/>
          <w:jc w:val="center"/>
        </w:trPr>
        <w:tc>
          <w:tcPr>
            <w:tcW w:w="2830" w:type="dxa"/>
            <w:gridSpan w:val="2"/>
            <w:shd w:val="clear" w:color="auto" w:fill="auto"/>
            <w:vAlign w:val="center"/>
          </w:tcPr>
          <w:p w14:paraId="76FB7CF7" w14:textId="77777777" w:rsidR="00E40E78" w:rsidRPr="007E5B7B" w:rsidRDefault="00E40E78" w:rsidP="00B14ADD">
            <w:pPr>
              <w:jc w:val="center"/>
              <w:rPr>
                <w:rFonts w:eastAsia="仿宋_GB2312"/>
                <w:bCs/>
                <w:kern w:val="0"/>
                <w:sz w:val="24"/>
                <w:szCs w:val="24"/>
              </w:rPr>
            </w:pPr>
            <w:r w:rsidRPr="007E5B7B">
              <w:rPr>
                <w:rFonts w:eastAsia="仿宋_GB2312"/>
                <w:sz w:val="24"/>
                <w:szCs w:val="24"/>
                <w:shd w:val="clear" w:color="auto" w:fill="FFFFFF"/>
              </w:rPr>
              <w:t>专业</w:t>
            </w:r>
          </w:p>
        </w:tc>
        <w:tc>
          <w:tcPr>
            <w:tcW w:w="998" w:type="dxa"/>
            <w:shd w:val="clear" w:color="auto" w:fill="auto"/>
            <w:vAlign w:val="center"/>
          </w:tcPr>
          <w:p w14:paraId="28F6169A"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第一单元</w:t>
            </w:r>
          </w:p>
        </w:tc>
        <w:tc>
          <w:tcPr>
            <w:tcW w:w="851" w:type="dxa"/>
            <w:shd w:val="clear" w:color="auto" w:fill="auto"/>
            <w:vAlign w:val="center"/>
          </w:tcPr>
          <w:p w14:paraId="03CDE9FD"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第二单元</w:t>
            </w:r>
          </w:p>
        </w:tc>
        <w:tc>
          <w:tcPr>
            <w:tcW w:w="705" w:type="dxa"/>
            <w:shd w:val="clear" w:color="auto" w:fill="auto"/>
            <w:vAlign w:val="center"/>
          </w:tcPr>
          <w:p w14:paraId="0D9652CC"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第三单元</w:t>
            </w:r>
          </w:p>
        </w:tc>
        <w:tc>
          <w:tcPr>
            <w:tcW w:w="843" w:type="dxa"/>
            <w:shd w:val="clear" w:color="auto" w:fill="auto"/>
            <w:vAlign w:val="center"/>
          </w:tcPr>
          <w:p w14:paraId="5AF32550"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第四单元</w:t>
            </w:r>
          </w:p>
        </w:tc>
        <w:tc>
          <w:tcPr>
            <w:tcW w:w="861" w:type="dxa"/>
            <w:shd w:val="clear" w:color="auto" w:fill="auto"/>
            <w:vAlign w:val="center"/>
          </w:tcPr>
          <w:p w14:paraId="3CEB59A9"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总分</w:t>
            </w:r>
          </w:p>
        </w:tc>
        <w:tc>
          <w:tcPr>
            <w:tcW w:w="1134" w:type="dxa"/>
            <w:shd w:val="clear" w:color="auto" w:fill="auto"/>
            <w:vAlign w:val="center"/>
          </w:tcPr>
          <w:p w14:paraId="419F55BD" w14:textId="549924B2"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拟</w:t>
            </w:r>
            <w:r w:rsidR="000410F1" w:rsidRPr="007E5B7B">
              <w:rPr>
                <w:rFonts w:eastAsia="仿宋_GB2312"/>
                <w:bCs/>
                <w:kern w:val="0"/>
                <w:sz w:val="24"/>
                <w:szCs w:val="24"/>
              </w:rPr>
              <w:t>接收调剂人数</w:t>
            </w:r>
          </w:p>
        </w:tc>
      </w:tr>
      <w:tr w:rsidR="002127E5" w:rsidRPr="007E5B7B" w14:paraId="2D30EA7F" w14:textId="77777777" w:rsidTr="002127E5">
        <w:trPr>
          <w:trHeight w:val="476"/>
          <w:jc w:val="center"/>
        </w:trPr>
        <w:tc>
          <w:tcPr>
            <w:tcW w:w="1129" w:type="dxa"/>
            <w:shd w:val="clear" w:color="auto" w:fill="auto"/>
            <w:vAlign w:val="center"/>
          </w:tcPr>
          <w:p w14:paraId="44E337FD" w14:textId="0C3CA662" w:rsidR="002127E5" w:rsidRPr="007E5B7B" w:rsidRDefault="002127E5" w:rsidP="002127E5">
            <w:pPr>
              <w:widowControl/>
              <w:jc w:val="center"/>
              <w:rPr>
                <w:rFonts w:eastAsia="仿宋_GB2312"/>
                <w:kern w:val="0"/>
                <w:sz w:val="24"/>
                <w:szCs w:val="24"/>
              </w:rPr>
            </w:pPr>
            <w:r w:rsidRPr="007E5B7B">
              <w:rPr>
                <w:rFonts w:eastAsia="仿宋_GB2312"/>
                <w:kern w:val="0"/>
                <w:sz w:val="24"/>
                <w:szCs w:val="24"/>
              </w:rPr>
              <w:t>085400</w:t>
            </w:r>
          </w:p>
        </w:tc>
        <w:tc>
          <w:tcPr>
            <w:tcW w:w="1701" w:type="dxa"/>
            <w:shd w:val="clear" w:color="auto" w:fill="auto"/>
            <w:vAlign w:val="center"/>
          </w:tcPr>
          <w:p w14:paraId="253BED3D" w14:textId="77777777" w:rsidR="002127E5" w:rsidRPr="007E5B7B" w:rsidRDefault="002127E5" w:rsidP="002127E5">
            <w:pPr>
              <w:widowControl/>
              <w:jc w:val="center"/>
              <w:rPr>
                <w:rFonts w:eastAsia="仿宋_GB2312"/>
                <w:kern w:val="0"/>
                <w:sz w:val="24"/>
                <w:szCs w:val="24"/>
              </w:rPr>
            </w:pPr>
            <w:r w:rsidRPr="007E5B7B">
              <w:rPr>
                <w:rFonts w:eastAsia="仿宋_GB2312"/>
                <w:kern w:val="0"/>
                <w:sz w:val="24"/>
                <w:szCs w:val="24"/>
              </w:rPr>
              <w:t>电子信息</w:t>
            </w:r>
          </w:p>
          <w:p w14:paraId="5BE7C0C5" w14:textId="6C62CC13" w:rsidR="002127E5" w:rsidRPr="007E5B7B" w:rsidRDefault="002127E5" w:rsidP="002127E5">
            <w:pPr>
              <w:widowControl/>
              <w:jc w:val="center"/>
              <w:rPr>
                <w:rFonts w:eastAsia="仿宋_GB2312"/>
                <w:kern w:val="0"/>
                <w:sz w:val="24"/>
                <w:szCs w:val="24"/>
              </w:rPr>
            </w:pPr>
            <w:r w:rsidRPr="007E5B7B">
              <w:rPr>
                <w:rFonts w:eastAsia="仿宋_GB2312"/>
                <w:kern w:val="0"/>
                <w:sz w:val="24"/>
                <w:szCs w:val="24"/>
              </w:rPr>
              <w:t>（非全日制）</w:t>
            </w:r>
            <w:r w:rsidRPr="007E5B7B">
              <w:rPr>
                <w:rFonts w:eastAsia="仿宋_GB2312"/>
                <w:kern w:val="0"/>
                <w:sz w:val="22"/>
                <w:szCs w:val="24"/>
              </w:rPr>
              <w:t xml:space="preserve"> </w:t>
            </w:r>
          </w:p>
        </w:tc>
        <w:tc>
          <w:tcPr>
            <w:tcW w:w="998" w:type="dxa"/>
            <w:shd w:val="clear" w:color="auto" w:fill="auto"/>
            <w:vAlign w:val="center"/>
          </w:tcPr>
          <w:p w14:paraId="64DB39EE" w14:textId="7FFA2254" w:rsidR="002127E5" w:rsidRPr="002127E5" w:rsidRDefault="002127E5" w:rsidP="002127E5">
            <w:pPr>
              <w:widowControl/>
              <w:jc w:val="center"/>
              <w:rPr>
                <w:rFonts w:eastAsia="仿宋_GB2312"/>
                <w:kern w:val="0"/>
                <w:sz w:val="24"/>
                <w:szCs w:val="24"/>
              </w:rPr>
            </w:pPr>
            <w:r w:rsidRPr="002127E5">
              <w:rPr>
                <w:sz w:val="24"/>
                <w:szCs w:val="24"/>
              </w:rPr>
              <w:t>45</w:t>
            </w:r>
          </w:p>
        </w:tc>
        <w:tc>
          <w:tcPr>
            <w:tcW w:w="851" w:type="dxa"/>
            <w:shd w:val="clear" w:color="auto" w:fill="auto"/>
            <w:vAlign w:val="center"/>
          </w:tcPr>
          <w:p w14:paraId="494A3CAC" w14:textId="448710F8" w:rsidR="002127E5" w:rsidRPr="002127E5" w:rsidRDefault="002127E5" w:rsidP="002127E5">
            <w:pPr>
              <w:widowControl/>
              <w:jc w:val="center"/>
              <w:rPr>
                <w:rFonts w:eastAsia="仿宋_GB2312"/>
                <w:kern w:val="0"/>
                <w:sz w:val="24"/>
                <w:szCs w:val="24"/>
              </w:rPr>
            </w:pPr>
            <w:r w:rsidRPr="002127E5">
              <w:rPr>
                <w:sz w:val="24"/>
                <w:szCs w:val="24"/>
              </w:rPr>
              <w:t>45</w:t>
            </w:r>
          </w:p>
        </w:tc>
        <w:tc>
          <w:tcPr>
            <w:tcW w:w="705" w:type="dxa"/>
            <w:shd w:val="clear" w:color="auto" w:fill="auto"/>
            <w:vAlign w:val="center"/>
          </w:tcPr>
          <w:p w14:paraId="40066AD3" w14:textId="5E97DEC3" w:rsidR="002127E5" w:rsidRPr="002127E5" w:rsidRDefault="002127E5" w:rsidP="002127E5">
            <w:pPr>
              <w:widowControl/>
              <w:jc w:val="center"/>
              <w:rPr>
                <w:rFonts w:eastAsia="仿宋_GB2312"/>
                <w:kern w:val="0"/>
                <w:sz w:val="24"/>
                <w:szCs w:val="24"/>
              </w:rPr>
            </w:pPr>
            <w:r w:rsidRPr="002127E5">
              <w:rPr>
                <w:sz w:val="24"/>
                <w:szCs w:val="24"/>
              </w:rPr>
              <w:t>60</w:t>
            </w:r>
          </w:p>
        </w:tc>
        <w:tc>
          <w:tcPr>
            <w:tcW w:w="843" w:type="dxa"/>
            <w:shd w:val="clear" w:color="auto" w:fill="auto"/>
            <w:vAlign w:val="center"/>
          </w:tcPr>
          <w:p w14:paraId="513D0069" w14:textId="3EA91819" w:rsidR="002127E5" w:rsidRPr="002127E5" w:rsidRDefault="002127E5" w:rsidP="002127E5">
            <w:pPr>
              <w:widowControl/>
              <w:jc w:val="center"/>
              <w:rPr>
                <w:rFonts w:eastAsia="仿宋_GB2312"/>
                <w:kern w:val="0"/>
                <w:sz w:val="24"/>
                <w:szCs w:val="24"/>
              </w:rPr>
            </w:pPr>
            <w:r w:rsidRPr="002127E5">
              <w:rPr>
                <w:sz w:val="24"/>
                <w:szCs w:val="24"/>
              </w:rPr>
              <w:t>68</w:t>
            </w:r>
          </w:p>
        </w:tc>
        <w:tc>
          <w:tcPr>
            <w:tcW w:w="861" w:type="dxa"/>
            <w:shd w:val="clear" w:color="auto" w:fill="auto"/>
            <w:vAlign w:val="center"/>
          </w:tcPr>
          <w:p w14:paraId="2C459B3B" w14:textId="58577581" w:rsidR="002127E5" w:rsidRPr="002127E5" w:rsidRDefault="002127E5" w:rsidP="002127E5">
            <w:pPr>
              <w:widowControl/>
              <w:jc w:val="center"/>
              <w:rPr>
                <w:rFonts w:eastAsia="仿宋_GB2312"/>
                <w:kern w:val="0"/>
                <w:sz w:val="24"/>
                <w:szCs w:val="24"/>
              </w:rPr>
            </w:pPr>
            <w:r w:rsidRPr="002127E5">
              <w:rPr>
                <w:sz w:val="24"/>
                <w:szCs w:val="24"/>
              </w:rPr>
              <w:t>280</w:t>
            </w:r>
          </w:p>
        </w:tc>
        <w:tc>
          <w:tcPr>
            <w:tcW w:w="1134" w:type="dxa"/>
            <w:vAlign w:val="center"/>
          </w:tcPr>
          <w:p w14:paraId="71F70969" w14:textId="3283005E" w:rsidR="002127E5" w:rsidRPr="007E5B7B" w:rsidRDefault="002127E5" w:rsidP="002127E5">
            <w:pPr>
              <w:jc w:val="center"/>
              <w:rPr>
                <w:rFonts w:eastAsia="仿宋_GB2312"/>
                <w:kern w:val="0"/>
                <w:sz w:val="24"/>
                <w:szCs w:val="24"/>
              </w:rPr>
            </w:pPr>
            <w:r>
              <w:rPr>
                <w:rFonts w:eastAsia="仿宋_GB2312" w:hint="eastAsia"/>
                <w:kern w:val="0"/>
                <w:sz w:val="24"/>
                <w:szCs w:val="24"/>
              </w:rPr>
              <w:t>7</w:t>
            </w:r>
            <w:r>
              <w:rPr>
                <w:rFonts w:eastAsia="仿宋_GB2312"/>
                <w:kern w:val="0"/>
                <w:sz w:val="24"/>
                <w:szCs w:val="24"/>
              </w:rPr>
              <w:t>9</w:t>
            </w:r>
          </w:p>
        </w:tc>
      </w:tr>
    </w:tbl>
    <w:p w14:paraId="14C651D0" w14:textId="0A16379E" w:rsidR="00AC1A8C" w:rsidRPr="00AC1A8C" w:rsidRDefault="003866C4" w:rsidP="005727FF">
      <w:pPr>
        <w:ind w:firstLineChars="200" w:firstLine="560"/>
        <w:rPr>
          <w:rFonts w:eastAsia="仿宋_GB2312"/>
          <w:color w:val="333333"/>
          <w:sz w:val="28"/>
          <w:szCs w:val="28"/>
          <w:shd w:val="clear" w:color="auto" w:fill="FFFFFF"/>
        </w:rPr>
      </w:pPr>
      <w:r w:rsidRPr="007E5B7B">
        <w:rPr>
          <w:rFonts w:eastAsia="仿宋_GB2312"/>
          <w:color w:val="333333"/>
          <w:sz w:val="28"/>
          <w:szCs w:val="28"/>
          <w:shd w:val="clear" w:color="auto" w:fill="FFFFFF"/>
        </w:rPr>
        <w:t>调剂基本要求：</w:t>
      </w:r>
      <w:r w:rsidR="00AC1A8C" w:rsidRPr="00AC1A8C">
        <w:rPr>
          <w:rFonts w:eastAsia="仿宋_GB2312" w:hint="eastAsia"/>
          <w:color w:val="333333"/>
          <w:sz w:val="28"/>
          <w:szCs w:val="28"/>
          <w:shd w:val="clear" w:color="auto" w:fill="FFFFFF"/>
        </w:rPr>
        <w:t>初试分数满足我院复试分数线；</w:t>
      </w:r>
      <w:r w:rsidR="004F09D7">
        <w:rPr>
          <w:rFonts w:eastAsia="仿宋_GB2312" w:hint="eastAsia"/>
          <w:color w:val="333333"/>
          <w:sz w:val="28"/>
          <w:szCs w:val="28"/>
          <w:shd w:val="clear" w:color="auto" w:fill="FFFFFF"/>
        </w:rPr>
        <w:t>初试科目满足如下条件</w:t>
      </w:r>
      <w:r w:rsidR="00AC1A8C" w:rsidRPr="00AC1A8C">
        <w:rPr>
          <w:rFonts w:eastAsia="仿宋_GB2312" w:hint="eastAsia"/>
          <w:color w:val="333333"/>
          <w:sz w:val="28"/>
          <w:szCs w:val="28"/>
          <w:shd w:val="clear" w:color="auto" w:fill="FFFFFF"/>
        </w:rPr>
        <w:t>：</w:t>
      </w:r>
    </w:p>
    <w:p w14:paraId="518FF387" w14:textId="2975518D" w:rsidR="00AC1A8C" w:rsidRPr="00AC1A8C" w:rsidRDefault="00AC1A8C" w:rsidP="005727FF">
      <w:pPr>
        <w:ind w:firstLineChars="200" w:firstLine="560"/>
        <w:rPr>
          <w:rFonts w:eastAsia="仿宋_GB2312"/>
          <w:color w:val="333333"/>
          <w:sz w:val="28"/>
          <w:szCs w:val="28"/>
          <w:shd w:val="clear" w:color="auto" w:fill="FFFFFF"/>
        </w:rPr>
      </w:pPr>
      <w:r w:rsidRPr="00AC1A8C">
        <w:rPr>
          <w:rFonts w:eastAsia="仿宋_GB2312" w:hint="eastAsia"/>
          <w:color w:val="333333"/>
          <w:sz w:val="28"/>
          <w:szCs w:val="28"/>
          <w:shd w:val="clear" w:color="auto" w:fill="FFFFFF"/>
        </w:rPr>
        <w:t>第一单元：</w:t>
      </w:r>
      <w:r w:rsidRPr="00AC1A8C">
        <w:rPr>
          <w:rFonts w:eastAsia="仿宋_GB2312"/>
          <w:color w:val="333333"/>
          <w:sz w:val="28"/>
          <w:szCs w:val="28"/>
          <w:shd w:val="clear" w:color="auto" w:fill="FFFFFF"/>
        </w:rPr>
        <w:t>101</w:t>
      </w:r>
      <w:r w:rsidRPr="00AC1A8C">
        <w:rPr>
          <w:rFonts w:eastAsia="仿宋_GB2312" w:hint="eastAsia"/>
          <w:color w:val="333333"/>
          <w:sz w:val="28"/>
          <w:szCs w:val="28"/>
          <w:shd w:val="clear" w:color="auto" w:fill="FFFFFF"/>
        </w:rPr>
        <w:t>思想政治理论</w:t>
      </w:r>
    </w:p>
    <w:p w14:paraId="477F2772" w14:textId="77777777" w:rsidR="00AC1A8C" w:rsidRPr="00AC1A8C" w:rsidRDefault="00AC1A8C" w:rsidP="005727FF">
      <w:pPr>
        <w:ind w:firstLineChars="200" w:firstLine="560"/>
        <w:rPr>
          <w:rFonts w:eastAsia="仿宋_GB2312"/>
          <w:color w:val="333333"/>
          <w:sz w:val="28"/>
          <w:szCs w:val="28"/>
          <w:shd w:val="clear" w:color="auto" w:fill="FFFFFF"/>
        </w:rPr>
      </w:pPr>
      <w:r w:rsidRPr="00AC1A8C">
        <w:rPr>
          <w:rFonts w:eastAsia="仿宋_GB2312" w:hint="eastAsia"/>
          <w:color w:val="333333"/>
          <w:sz w:val="28"/>
          <w:szCs w:val="28"/>
          <w:shd w:val="clear" w:color="auto" w:fill="FFFFFF"/>
        </w:rPr>
        <w:t>第二单元：</w:t>
      </w:r>
      <w:r w:rsidRPr="00AC1A8C">
        <w:rPr>
          <w:rFonts w:eastAsia="仿宋_GB2312"/>
          <w:color w:val="333333"/>
          <w:sz w:val="28"/>
          <w:szCs w:val="28"/>
          <w:shd w:val="clear" w:color="auto" w:fill="FFFFFF"/>
        </w:rPr>
        <w:t>201</w:t>
      </w:r>
      <w:r w:rsidRPr="00AC1A8C">
        <w:rPr>
          <w:rFonts w:eastAsia="仿宋_GB2312" w:hint="eastAsia"/>
          <w:color w:val="333333"/>
          <w:sz w:val="28"/>
          <w:szCs w:val="28"/>
          <w:shd w:val="clear" w:color="auto" w:fill="FFFFFF"/>
        </w:rPr>
        <w:t>英语一</w:t>
      </w:r>
    </w:p>
    <w:p w14:paraId="29D69F32" w14:textId="7100B7B0" w:rsidR="00AC1A8C" w:rsidRPr="00AC1A8C" w:rsidRDefault="00AC1A8C" w:rsidP="005727FF">
      <w:pPr>
        <w:ind w:firstLineChars="200" w:firstLine="560"/>
        <w:rPr>
          <w:rFonts w:eastAsia="仿宋_GB2312"/>
          <w:color w:val="333333"/>
          <w:sz w:val="28"/>
          <w:szCs w:val="28"/>
          <w:shd w:val="clear" w:color="auto" w:fill="FFFFFF"/>
        </w:rPr>
      </w:pPr>
      <w:r w:rsidRPr="00AC1A8C">
        <w:rPr>
          <w:rFonts w:eastAsia="仿宋_GB2312" w:hint="eastAsia"/>
          <w:color w:val="333333"/>
          <w:sz w:val="28"/>
          <w:szCs w:val="28"/>
          <w:shd w:val="clear" w:color="auto" w:fill="FFFFFF"/>
        </w:rPr>
        <w:t>第三单元</w:t>
      </w:r>
      <w:r>
        <w:rPr>
          <w:rFonts w:eastAsia="仿宋_GB2312" w:hint="eastAsia"/>
          <w:color w:val="333333"/>
          <w:sz w:val="28"/>
          <w:szCs w:val="28"/>
          <w:shd w:val="clear" w:color="auto" w:fill="FFFFFF"/>
        </w:rPr>
        <w:t>：</w:t>
      </w:r>
      <w:r w:rsidRPr="00AC1A8C">
        <w:rPr>
          <w:rFonts w:eastAsia="仿宋_GB2312"/>
          <w:color w:val="333333"/>
          <w:sz w:val="28"/>
          <w:szCs w:val="28"/>
          <w:shd w:val="clear" w:color="auto" w:fill="FFFFFF"/>
        </w:rPr>
        <w:t>301</w:t>
      </w:r>
      <w:r w:rsidRPr="00AC1A8C">
        <w:rPr>
          <w:rFonts w:eastAsia="仿宋_GB2312" w:hint="eastAsia"/>
          <w:color w:val="333333"/>
          <w:sz w:val="28"/>
          <w:szCs w:val="28"/>
          <w:shd w:val="clear" w:color="auto" w:fill="FFFFFF"/>
        </w:rPr>
        <w:t>数学一</w:t>
      </w:r>
    </w:p>
    <w:p w14:paraId="460D0D5A" w14:textId="04E4131D" w:rsidR="00AC1A8C" w:rsidRDefault="00AC1A8C" w:rsidP="005727FF">
      <w:pPr>
        <w:ind w:firstLineChars="200" w:firstLine="560"/>
        <w:rPr>
          <w:rFonts w:eastAsia="仿宋_GB2312"/>
          <w:color w:val="333333"/>
          <w:sz w:val="28"/>
          <w:szCs w:val="28"/>
          <w:shd w:val="clear" w:color="auto" w:fill="FFFFFF"/>
        </w:rPr>
      </w:pPr>
      <w:r w:rsidRPr="00AC1A8C">
        <w:rPr>
          <w:rFonts w:eastAsia="仿宋_GB2312" w:hint="eastAsia"/>
          <w:color w:val="333333"/>
          <w:sz w:val="28"/>
          <w:szCs w:val="28"/>
          <w:shd w:val="clear" w:color="auto" w:fill="FFFFFF"/>
        </w:rPr>
        <w:t>第四单元</w:t>
      </w:r>
      <w:r w:rsidR="00E66EE0">
        <w:rPr>
          <w:rFonts w:eastAsia="仿宋_GB2312" w:hint="eastAsia"/>
          <w:color w:val="333333"/>
          <w:sz w:val="28"/>
          <w:szCs w:val="28"/>
          <w:shd w:val="clear" w:color="auto" w:fill="FFFFFF"/>
        </w:rPr>
        <w:t>（自命题科目）</w:t>
      </w:r>
      <w:r w:rsidRPr="00AC1A8C">
        <w:rPr>
          <w:rFonts w:eastAsia="仿宋_GB2312" w:hint="eastAsia"/>
          <w:color w:val="333333"/>
          <w:sz w:val="28"/>
          <w:szCs w:val="28"/>
          <w:shd w:val="clear" w:color="auto" w:fill="FFFFFF"/>
        </w:rPr>
        <w:t>：</w:t>
      </w:r>
      <w:r w:rsidR="004F09D7">
        <w:rPr>
          <w:rFonts w:eastAsia="仿宋_GB2312" w:hint="eastAsia"/>
          <w:color w:val="333333"/>
          <w:sz w:val="28"/>
          <w:szCs w:val="28"/>
          <w:shd w:val="clear" w:color="auto" w:fill="FFFFFF"/>
        </w:rPr>
        <w:t>电子信息</w:t>
      </w:r>
      <w:r w:rsidR="00164EB7">
        <w:rPr>
          <w:rFonts w:eastAsia="仿宋_GB2312" w:hint="eastAsia"/>
          <w:color w:val="333333"/>
          <w:sz w:val="28"/>
          <w:szCs w:val="28"/>
          <w:shd w:val="clear" w:color="auto" w:fill="FFFFFF"/>
        </w:rPr>
        <w:t>类专业</w:t>
      </w:r>
      <w:r w:rsidR="004F09D7">
        <w:rPr>
          <w:rFonts w:eastAsia="仿宋_GB2312" w:hint="eastAsia"/>
          <w:color w:val="333333"/>
          <w:sz w:val="28"/>
          <w:szCs w:val="28"/>
          <w:shd w:val="clear" w:color="auto" w:fill="FFFFFF"/>
        </w:rPr>
        <w:t>课程</w:t>
      </w:r>
    </w:p>
    <w:p w14:paraId="62A37ACB" w14:textId="79E9A9AE" w:rsidR="004F09D7" w:rsidRPr="004F09D7" w:rsidRDefault="004F09D7" w:rsidP="004F09D7">
      <w:pPr>
        <w:spacing w:before="120"/>
        <w:ind w:firstLineChars="200" w:firstLine="562"/>
        <w:rPr>
          <w:rFonts w:eastAsia="仿宋_GB2312"/>
          <w:b/>
          <w:color w:val="333333"/>
          <w:sz w:val="28"/>
          <w:szCs w:val="28"/>
          <w:shd w:val="clear" w:color="auto" w:fill="FFFFFF"/>
        </w:rPr>
      </w:pPr>
      <w:r w:rsidRPr="004F09D7">
        <w:rPr>
          <w:rFonts w:eastAsia="仿宋_GB2312" w:hint="eastAsia"/>
          <w:b/>
          <w:color w:val="333333"/>
          <w:sz w:val="28"/>
          <w:szCs w:val="28"/>
          <w:shd w:val="clear" w:color="auto" w:fill="FFFFFF"/>
        </w:rPr>
        <w:t>注：接收校外调剂</w:t>
      </w:r>
      <w:r>
        <w:rPr>
          <w:rFonts w:eastAsia="仿宋_GB2312" w:hint="eastAsia"/>
          <w:b/>
          <w:color w:val="333333"/>
          <w:sz w:val="28"/>
          <w:szCs w:val="28"/>
          <w:shd w:val="clear" w:color="auto" w:fill="FFFFFF"/>
        </w:rPr>
        <w:t>，</w:t>
      </w:r>
      <w:r w:rsidRPr="004F09D7">
        <w:rPr>
          <w:rFonts w:eastAsia="仿宋_GB2312" w:hint="eastAsia"/>
          <w:b/>
          <w:color w:val="333333"/>
          <w:sz w:val="28"/>
          <w:szCs w:val="28"/>
          <w:shd w:val="clear" w:color="auto" w:fill="FFFFFF"/>
        </w:rPr>
        <w:t>所有申请调剂考生按初试成绩从高到低排序，择优入围</w:t>
      </w:r>
      <w:r w:rsidR="0033624C">
        <w:rPr>
          <w:rFonts w:eastAsia="仿宋_GB2312" w:hint="eastAsia"/>
          <w:b/>
          <w:color w:val="333333"/>
          <w:sz w:val="28"/>
          <w:szCs w:val="28"/>
          <w:shd w:val="clear" w:color="auto" w:fill="FFFFFF"/>
        </w:rPr>
        <w:t>，</w:t>
      </w:r>
      <w:r w:rsidR="0033624C" w:rsidRPr="00114A24">
        <w:rPr>
          <w:rFonts w:eastAsia="仿宋_GB2312" w:hint="eastAsia"/>
          <w:b/>
          <w:color w:val="333333"/>
          <w:sz w:val="28"/>
          <w:szCs w:val="28"/>
          <w:u w:val="single"/>
          <w:shd w:val="clear" w:color="auto" w:fill="FFFFFF"/>
        </w:rPr>
        <w:t>复试总人数：</w:t>
      </w:r>
      <w:r w:rsidR="0033624C" w:rsidRPr="00114A24">
        <w:rPr>
          <w:rFonts w:eastAsia="仿宋_GB2312" w:hint="eastAsia"/>
          <w:b/>
          <w:color w:val="333333"/>
          <w:sz w:val="28"/>
          <w:szCs w:val="28"/>
          <w:u w:val="single"/>
          <w:shd w:val="clear" w:color="auto" w:fill="FFFFFF"/>
        </w:rPr>
        <w:t>95</w:t>
      </w:r>
      <w:r w:rsidR="0033624C" w:rsidRPr="00114A24">
        <w:rPr>
          <w:rFonts w:eastAsia="仿宋_GB2312" w:hint="eastAsia"/>
          <w:b/>
          <w:color w:val="333333"/>
          <w:sz w:val="28"/>
          <w:szCs w:val="28"/>
          <w:u w:val="single"/>
          <w:shd w:val="clear" w:color="auto" w:fill="FFFFFF"/>
        </w:rPr>
        <w:t>人</w:t>
      </w:r>
      <w:r w:rsidRPr="004F09D7">
        <w:rPr>
          <w:rFonts w:eastAsia="仿宋_GB2312" w:hint="eastAsia"/>
          <w:b/>
          <w:color w:val="333333"/>
          <w:sz w:val="28"/>
          <w:szCs w:val="28"/>
          <w:shd w:val="clear" w:color="auto" w:fill="FFFFFF"/>
        </w:rPr>
        <w:t>。</w:t>
      </w:r>
    </w:p>
    <w:p w14:paraId="446BEA07" w14:textId="4A3FBDEB" w:rsidR="0039330F" w:rsidRPr="007E5B7B" w:rsidRDefault="0039330F" w:rsidP="002E4B0F">
      <w:pPr>
        <w:pStyle w:val="af"/>
        <w:numPr>
          <w:ilvl w:val="0"/>
          <w:numId w:val="8"/>
        </w:numPr>
        <w:ind w:firstLineChars="0"/>
        <w:rPr>
          <w:rFonts w:eastAsia="仿宋_GB2312"/>
          <w:b/>
          <w:sz w:val="28"/>
          <w:szCs w:val="28"/>
        </w:rPr>
      </w:pPr>
      <w:r w:rsidRPr="007E5B7B">
        <w:rPr>
          <w:rFonts w:eastAsia="仿宋_GB2312"/>
          <w:b/>
          <w:sz w:val="28"/>
          <w:szCs w:val="28"/>
        </w:rPr>
        <w:t>调剂程序</w:t>
      </w:r>
    </w:p>
    <w:p w14:paraId="10AE9338" w14:textId="6BC22B45"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全国硕士生招生调剂服务系统开放时间：</w:t>
      </w:r>
      <w:r w:rsidR="00AC1A8C">
        <w:rPr>
          <w:rFonts w:eastAsia="仿宋_GB2312"/>
          <w:sz w:val="28"/>
          <w:szCs w:val="28"/>
          <w:shd w:val="clear" w:color="auto" w:fill="FFFFFF"/>
        </w:rPr>
        <w:t>6</w:t>
      </w:r>
      <w:r w:rsidRPr="007E5B7B">
        <w:rPr>
          <w:rFonts w:eastAsia="仿宋_GB2312"/>
          <w:sz w:val="28"/>
          <w:szCs w:val="28"/>
          <w:shd w:val="clear" w:color="auto" w:fill="FFFFFF"/>
        </w:rPr>
        <w:t>月</w:t>
      </w:r>
      <w:r w:rsidR="00114A24">
        <w:rPr>
          <w:rFonts w:eastAsia="仿宋_GB2312"/>
          <w:sz w:val="28"/>
          <w:szCs w:val="28"/>
          <w:shd w:val="clear" w:color="auto" w:fill="FFFFFF"/>
        </w:rPr>
        <w:t>6</w:t>
      </w:r>
      <w:r w:rsidRPr="007E5B7B">
        <w:rPr>
          <w:rFonts w:eastAsia="仿宋_GB2312"/>
          <w:sz w:val="28"/>
          <w:szCs w:val="28"/>
          <w:shd w:val="clear" w:color="auto" w:fill="FFFFFF"/>
        </w:rPr>
        <w:t>日</w:t>
      </w:r>
      <w:r w:rsidR="00A6452E">
        <w:rPr>
          <w:rFonts w:eastAsia="仿宋_GB2312"/>
          <w:sz w:val="28"/>
          <w:szCs w:val="28"/>
          <w:shd w:val="clear" w:color="auto" w:fill="FFFFFF"/>
        </w:rPr>
        <w:t>9</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至</w:t>
      </w:r>
      <w:r w:rsidR="00A6452E">
        <w:rPr>
          <w:rFonts w:eastAsia="仿宋_GB2312"/>
          <w:sz w:val="28"/>
          <w:szCs w:val="28"/>
          <w:shd w:val="clear" w:color="auto" w:fill="FFFFFF"/>
        </w:rPr>
        <w:t>6</w:t>
      </w:r>
      <w:r w:rsidRPr="007E5B7B">
        <w:rPr>
          <w:rFonts w:eastAsia="仿宋_GB2312"/>
          <w:sz w:val="28"/>
          <w:szCs w:val="28"/>
          <w:shd w:val="clear" w:color="auto" w:fill="FFFFFF"/>
        </w:rPr>
        <w:t>月</w:t>
      </w:r>
      <w:r w:rsidR="00114A24">
        <w:rPr>
          <w:rFonts w:eastAsia="仿宋_GB2312"/>
          <w:sz w:val="28"/>
          <w:szCs w:val="28"/>
          <w:shd w:val="clear" w:color="auto" w:fill="FFFFFF"/>
        </w:rPr>
        <w:t>7</w:t>
      </w:r>
      <w:r w:rsidRPr="007E5B7B">
        <w:rPr>
          <w:rFonts w:eastAsia="仿宋_GB2312"/>
          <w:sz w:val="28"/>
          <w:szCs w:val="28"/>
          <w:shd w:val="clear" w:color="auto" w:fill="FFFFFF"/>
        </w:rPr>
        <w:t>日</w:t>
      </w:r>
      <w:r w:rsidR="009364D2">
        <w:rPr>
          <w:rFonts w:eastAsia="仿宋_GB2312"/>
          <w:sz w:val="28"/>
          <w:szCs w:val="28"/>
          <w:shd w:val="clear" w:color="auto" w:fill="FFFFFF"/>
        </w:rPr>
        <w:t>21</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w:t>
      </w:r>
    </w:p>
    <w:p w14:paraId="4E98A893" w14:textId="7BAFE6C2" w:rsidR="00C514B4" w:rsidRPr="007E5B7B" w:rsidRDefault="007755A0" w:rsidP="00C514B4">
      <w:pPr>
        <w:ind w:firstLineChars="200" w:firstLine="560"/>
        <w:rPr>
          <w:rFonts w:eastAsia="仿宋_GB2312"/>
          <w:sz w:val="28"/>
          <w:szCs w:val="28"/>
          <w:shd w:val="clear" w:color="auto" w:fill="FFFFFF"/>
        </w:rPr>
      </w:pPr>
      <w:r w:rsidRPr="007E5B7B">
        <w:rPr>
          <w:rFonts w:eastAsia="仿宋_GB2312" w:hint="eastAsia"/>
          <w:sz w:val="28"/>
          <w:szCs w:val="28"/>
          <w:shd w:val="clear" w:color="auto" w:fill="FFFFFF"/>
        </w:rPr>
        <w:lastRenderedPageBreak/>
        <w:t>校内</w:t>
      </w:r>
      <w:r w:rsidR="00C514B4" w:rsidRPr="007E5B7B">
        <w:rPr>
          <w:rFonts w:eastAsia="仿宋_GB2312"/>
          <w:sz w:val="28"/>
          <w:szCs w:val="28"/>
          <w:shd w:val="clear" w:color="auto" w:fill="FFFFFF"/>
        </w:rPr>
        <w:t>调剂系统开放时间：</w:t>
      </w:r>
      <w:r w:rsidR="00A6452E">
        <w:rPr>
          <w:rFonts w:eastAsia="仿宋_GB2312"/>
          <w:sz w:val="28"/>
          <w:szCs w:val="28"/>
          <w:shd w:val="clear" w:color="auto" w:fill="FFFFFF"/>
        </w:rPr>
        <w:t>6</w:t>
      </w:r>
      <w:r w:rsidR="00C514B4" w:rsidRPr="007E5B7B">
        <w:rPr>
          <w:rFonts w:eastAsia="仿宋_GB2312"/>
          <w:sz w:val="28"/>
          <w:szCs w:val="28"/>
          <w:shd w:val="clear" w:color="auto" w:fill="FFFFFF"/>
        </w:rPr>
        <w:t>月</w:t>
      </w:r>
      <w:r w:rsidR="00114A24">
        <w:rPr>
          <w:rFonts w:eastAsia="仿宋_GB2312"/>
          <w:sz w:val="28"/>
          <w:szCs w:val="28"/>
          <w:shd w:val="clear" w:color="auto" w:fill="FFFFFF"/>
        </w:rPr>
        <w:t>8</w:t>
      </w:r>
      <w:r w:rsidR="00C514B4" w:rsidRPr="007E5B7B">
        <w:rPr>
          <w:rFonts w:eastAsia="仿宋_GB2312"/>
          <w:sz w:val="28"/>
          <w:szCs w:val="28"/>
          <w:shd w:val="clear" w:color="auto" w:fill="FFFFFF"/>
        </w:rPr>
        <w:t>日</w:t>
      </w:r>
      <w:r w:rsidR="009364D2">
        <w:rPr>
          <w:rFonts w:eastAsia="仿宋_GB2312"/>
          <w:sz w:val="28"/>
          <w:szCs w:val="28"/>
          <w:shd w:val="clear" w:color="auto" w:fill="FFFFFF"/>
        </w:rPr>
        <w:t>12</w:t>
      </w:r>
      <w:r w:rsidR="00C514B4" w:rsidRPr="007E5B7B">
        <w:rPr>
          <w:rFonts w:eastAsia="仿宋_GB2312"/>
          <w:sz w:val="28"/>
          <w:szCs w:val="28"/>
          <w:shd w:val="clear" w:color="auto" w:fill="FFFFFF"/>
        </w:rPr>
        <w:t>：</w:t>
      </w:r>
      <w:r w:rsidR="00C514B4" w:rsidRPr="007E5B7B">
        <w:rPr>
          <w:rFonts w:eastAsia="仿宋_GB2312"/>
          <w:sz w:val="28"/>
          <w:szCs w:val="28"/>
          <w:shd w:val="clear" w:color="auto" w:fill="FFFFFF"/>
        </w:rPr>
        <w:t>00</w:t>
      </w:r>
      <w:r w:rsidR="00C514B4" w:rsidRPr="007E5B7B">
        <w:rPr>
          <w:rFonts w:eastAsia="仿宋_GB2312"/>
          <w:sz w:val="28"/>
          <w:szCs w:val="28"/>
          <w:shd w:val="clear" w:color="auto" w:fill="FFFFFF"/>
        </w:rPr>
        <w:t>至</w:t>
      </w:r>
      <w:r w:rsidR="00A6452E">
        <w:rPr>
          <w:rFonts w:eastAsia="仿宋_GB2312"/>
          <w:sz w:val="28"/>
          <w:szCs w:val="28"/>
          <w:shd w:val="clear" w:color="auto" w:fill="FFFFFF"/>
        </w:rPr>
        <w:t>6</w:t>
      </w:r>
      <w:r w:rsidR="00C514B4" w:rsidRPr="007E5B7B">
        <w:rPr>
          <w:rFonts w:eastAsia="仿宋_GB2312"/>
          <w:sz w:val="28"/>
          <w:szCs w:val="28"/>
          <w:shd w:val="clear" w:color="auto" w:fill="FFFFFF"/>
        </w:rPr>
        <w:t>月</w:t>
      </w:r>
      <w:r w:rsidR="00114A24">
        <w:rPr>
          <w:rFonts w:eastAsia="仿宋_GB2312"/>
          <w:sz w:val="28"/>
          <w:szCs w:val="28"/>
          <w:shd w:val="clear" w:color="auto" w:fill="FFFFFF"/>
        </w:rPr>
        <w:t>9</w:t>
      </w:r>
      <w:r w:rsidR="00C514B4" w:rsidRPr="007E5B7B">
        <w:rPr>
          <w:rFonts w:eastAsia="仿宋_GB2312"/>
          <w:sz w:val="28"/>
          <w:szCs w:val="28"/>
          <w:shd w:val="clear" w:color="auto" w:fill="FFFFFF"/>
        </w:rPr>
        <w:t>日</w:t>
      </w:r>
      <w:r w:rsidR="009364D2">
        <w:rPr>
          <w:rFonts w:eastAsia="仿宋_GB2312"/>
          <w:sz w:val="28"/>
          <w:szCs w:val="28"/>
          <w:shd w:val="clear" w:color="auto" w:fill="FFFFFF"/>
        </w:rPr>
        <w:t>12</w:t>
      </w:r>
      <w:r w:rsidR="00C514B4" w:rsidRPr="007E5B7B">
        <w:rPr>
          <w:rFonts w:eastAsia="仿宋_GB2312"/>
          <w:sz w:val="28"/>
          <w:szCs w:val="28"/>
          <w:shd w:val="clear" w:color="auto" w:fill="FFFFFF"/>
        </w:rPr>
        <w:t>：</w:t>
      </w:r>
      <w:r w:rsidR="00C514B4" w:rsidRPr="007E5B7B">
        <w:rPr>
          <w:rFonts w:eastAsia="仿宋_GB2312"/>
          <w:sz w:val="28"/>
          <w:szCs w:val="28"/>
          <w:shd w:val="clear" w:color="auto" w:fill="FFFFFF"/>
        </w:rPr>
        <w:t>00</w:t>
      </w:r>
      <w:r w:rsidR="00C514B4" w:rsidRPr="007E5B7B">
        <w:rPr>
          <w:rFonts w:eastAsia="仿宋_GB2312"/>
          <w:sz w:val="28"/>
          <w:szCs w:val="28"/>
          <w:shd w:val="clear" w:color="auto" w:fill="FFFFFF"/>
        </w:rPr>
        <w:t>。</w:t>
      </w:r>
    </w:p>
    <w:p w14:paraId="6825B9CC" w14:textId="7C556DCC" w:rsidR="00C514B4" w:rsidRDefault="00C514B4" w:rsidP="00C514B4">
      <w:pPr>
        <w:ind w:firstLineChars="200" w:firstLine="560"/>
        <w:rPr>
          <w:rFonts w:eastAsia="仿宋_GB2312"/>
          <w:sz w:val="28"/>
          <w:szCs w:val="28"/>
          <w:shd w:val="clear" w:color="auto" w:fill="FFFFFF"/>
        </w:rPr>
      </w:pPr>
      <w:r w:rsidRPr="007E5B7B">
        <w:rPr>
          <w:rFonts w:eastAsia="仿宋_GB2312"/>
          <w:sz w:val="28"/>
          <w:szCs w:val="28"/>
          <w:shd w:val="clear" w:color="auto" w:fill="FFFFFF"/>
        </w:rPr>
        <w:t>所</w:t>
      </w:r>
      <w:r w:rsidR="00A6452E">
        <w:rPr>
          <w:rFonts w:eastAsia="仿宋_GB2312" w:hint="eastAsia"/>
          <w:sz w:val="28"/>
          <w:szCs w:val="28"/>
          <w:shd w:val="clear" w:color="auto" w:fill="FFFFFF"/>
        </w:rPr>
        <w:t>有</w:t>
      </w:r>
      <w:r w:rsidRPr="007E5B7B">
        <w:rPr>
          <w:rFonts w:eastAsia="仿宋_GB2312"/>
          <w:sz w:val="28"/>
          <w:szCs w:val="28"/>
          <w:shd w:val="clear" w:color="auto" w:fill="FFFFFF"/>
        </w:rPr>
        <w:t>申请调剂的考生，均须在以上两个系统进行同步填报。调剂考生最终拟录取结果以</w:t>
      </w:r>
      <w:r w:rsidRPr="007E5B7B">
        <w:rPr>
          <w:rFonts w:eastAsia="仿宋_GB2312"/>
          <w:sz w:val="28"/>
          <w:szCs w:val="28"/>
          <w:shd w:val="clear" w:color="auto" w:fill="FFFFFF"/>
        </w:rPr>
        <w:t>“</w:t>
      </w:r>
      <w:r w:rsidRPr="007E5B7B">
        <w:rPr>
          <w:rFonts w:eastAsia="仿宋_GB2312"/>
          <w:sz w:val="28"/>
          <w:szCs w:val="28"/>
          <w:shd w:val="clear" w:color="auto" w:fill="FFFFFF"/>
        </w:rPr>
        <w:t>全国硕士生招生调剂服务系统</w:t>
      </w:r>
      <w:r w:rsidRPr="007E5B7B">
        <w:rPr>
          <w:rFonts w:eastAsia="仿宋_GB2312"/>
          <w:sz w:val="28"/>
          <w:szCs w:val="28"/>
          <w:shd w:val="clear" w:color="auto" w:fill="FFFFFF"/>
        </w:rPr>
        <w:t>”</w:t>
      </w:r>
      <w:r w:rsidRPr="007E5B7B">
        <w:rPr>
          <w:rFonts w:eastAsia="仿宋_GB2312"/>
          <w:sz w:val="28"/>
          <w:szCs w:val="28"/>
          <w:shd w:val="clear" w:color="auto" w:fill="FFFFFF"/>
        </w:rPr>
        <w:t>拟录取结果为准。</w:t>
      </w:r>
    </w:p>
    <w:p w14:paraId="26073A70" w14:textId="5FEF5F56" w:rsidR="007755A0" w:rsidRPr="007E5B7B" w:rsidRDefault="007755A0" w:rsidP="007755A0">
      <w:pPr>
        <w:ind w:left="562"/>
        <w:rPr>
          <w:rFonts w:eastAsia="仿宋_GB2312"/>
          <w:b/>
          <w:kern w:val="0"/>
          <w:sz w:val="28"/>
          <w:szCs w:val="28"/>
        </w:rPr>
      </w:pPr>
      <w:r w:rsidRPr="007E5B7B">
        <w:rPr>
          <w:rFonts w:eastAsia="仿宋_GB2312"/>
          <w:b/>
          <w:kern w:val="0"/>
          <w:sz w:val="28"/>
          <w:szCs w:val="28"/>
        </w:rPr>
        <w:t>复试</w:t>
      </w:r>
      <w:r w:rsidRPr="007E5B7B">
        <w:rPr>
          <w:rFonts w:eastAsia="仿宋_GB2312" w:hint="eastAsia"/>
          <w:b/>
          <w:kern w:val="0"/>
          <w:sz w:val="28"/>
          <w:szCs w:val="28"/>
        </w:rPr>
        <w:t>日程</w:t>
      </w:r>
      <w:r w:rsidRPr="007E5B7B">
        <w:rPr>
          <w:rFonts w:eastAsia="仿宋_GB2312"/>
          <w:b/>
          <w:kern w:val="0"/>
          <w:sz w:val="28"/>
          <w:szCs w:val="28"/>
        </w:rPr>
        <w:t>安排</w:t>
      </w:r>
      <w:r w:rsidRPr="007E5B7B">
        <w:rPr>
          <w:rFonts w:eastAsia="仿宋_GB2312" w:hint="eastAsia"/>
          <w:b/>
          <w:kern w:val="0"/>
          <w:sz w:val="28"/>
          <w:szCs w:val="28"/>
        </w:rPr>
        <w:t>如下</w:t>
      </w:r>
      <w:r w:rsidRPr="007E5B7B">
        <w:rPr>
          <w:rFonts w:eastAsia="仿宋_GB2312"/>
          <w:b/>
          <w:kern w:val="0"/>
          <w:sz w:val="28"/>
          <w:szCs w:val="28"/>
        </w:rPr>
        <w:t>：</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80"/>
        <w:gridCol w:w="1939"/>
        <w:gridCol w:w="3915"/>
      </w:tblGrid>
      <w:tr w:rsidR="007755A0" w:rsidRPr="00486379" w14:paraId="369B9B79" w14:textId="77777777" w:rsidTr="00E66EE0">
        <w:trPr>
          <w:trHeight w:val="459"/>
        </w:trPr>
        <w:tc>
          <w:tcPr>
            <w:tcW w:w="2074" w:type="dxa"/>
            <w:vAlign w:val="center"/>
          </w:tcPr>
          <w:p w14:paraId="7E59A430"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时间</w:t>
            </w:r>
          </w:p>
        </w:tc>
        <w:tc>
          <w:tcPr>
            <w:tcW w:w="1080" w:type="dxa"/>
            <w:vAlign w:val="center"/>
          </w:tcPr>
          <w:p w14:paraId="4FFCCCE8"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平台</w:t>
            </w:r>
          </w:p>
        </w:tc>
        <w:tc>
          <w:tcPr>
            <w:tcW w:w="1939" w:type="dxa"/>
            <w:vAlign w:val="center"/>
          </w:tcPr>
          <w:p w14:paraId="304DC9B5"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事项</w:t>
            </w:r>
          </w:p>
        </w:tc>
        <w:tc>
          <w:tcPr>
            <w:tcW w:w="3915" w:type="dxa"/>
            <w:vAlign w:val="center"/>
          </w:tcPr>
          <w:p w14:paraId="333FEE09"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具体要求</w:t>
            </w:r>
          </w:p>
        </w:tc>
      </w:tr>
      <w:tr w:rsidR="00856841" w:rsidRPr="00486379" w14:paraId="6424A6AB" w14:textId="77777777" w:rsidTr="00E66EE0">
        <w:trPr>
          <w:trHeight w:val="459"/>
        </w:trPr>
        <w:tc>
          <w:tcPr>
            <w:tcW w:w="2074" w:type="dxa"/>
            <w:vAlign w:val="center"/>
          </w:tcPr>
          <w:p w14:paraId="349A0905" w14:textId="169AF861" w:rsidR="00856841" w:rsidRDefault="00856841" w:rsidP="00E66EE0">
            <w:pPr>
              <w:jc w:val="center"/>
              <w:rPr>
                <w:rFonts w:ascii="仿宋" w:eastAsia="仿宋" w:hAnsi="仿宋"/>
                <w:szCs w:val="21"/>
              </w:rPr>
            </w:pPr>
            <w:r w:rsidRPr="00856841">
              <w:rPr>
                <w:rFonts w:ascii="仿宋" w:eastAsia="仿宋" w:hAnsi="仿宋"/>
                <w:szCs w:val="21"/>
              </w:rPr>
              <w:t>6月</w:t>
            </w:r>
            <w:r w:rsidR="00114A24">
              <w:rPr>
                <w:rFonts w:ascii="仿宋" w:eastAsia="仿宋" w:hAnsi="仿宋"/>
                <w:szCs w:val="21"/>
              </w:rPr>
              <w:t>6</w:t>
            </w:r>
            <w:r w:rsidRPr="00856841">
              <w:rPr>
                <w:rFonts w:ascii="仿宋" w:eastAsia="仿宋" w:hAnsi="仿宋"/>
                <w:szCs w:val="21"/>
              </w:rPr>
              <w:t>日9：00</w:t>
            </w:r>
          </w:p>
          <w:p w14:paraId="6FB2C244" w14:textId="2F1E8923" w:rsidR="00856841" w:rsidRPr="00486379" w:rsidRDefault="00856841" w:rsidP="00114A24">
            <w:pPr>
              <w:jc w:val="center"/>
              <w:rPr>
                <w:rFonts w:ascii="仿宋" w:eastAsia="仿宋" w:hAnsi="仿宋"/>
                <w:szCs w:val="21"/>
              </w:rPr>
            </w:pPr>
            <w:r w:rsidRPr="00856841">
              <w:rPr>
                <w:rFonts w:ascii="仿宋" w:eastAsia="仿宋" w:hAnsi="仿宋"/>
                <w:szCs w:val="21"/>
              </w:rPr>
              <w:t>至6月</w:t>
            </w:r>
            <w:r w:rsidR="00114A24">
              <w:rPr>
                <w:rFonts w:ascii="仿宋" w:eastAsia="仿宋" w:hAnsi="仿宋"/>
                <w:szCs w:val="21"/>
              </w:rPr>
              <w:t>7</w:t>
            </w:r>
            <w:r w:rsidRPr="00856841">
              <w:rPr>
                <w:rFonts w:ascii="仿宋" w:eastAsia="仿宋" w:hAnsi="仿宋"/>
                <w:szCs w:val="21"/>
              </w:rPr>
              <w:t>日</w:t>
            </w:r>
            <w:r w:rsidR="009364D2">
              <w:rPr>
                <w:rFonts w:ascii="仿宋" w:eastAsia="仿宋" w:hAnsi="仿宋"/>
                <w:szCs w:val="21"/>
              </w:rPr>
              <w:t>21</w:t>
            </w:r>
            <w:r w:rsidRPr="00856841">
              <w:rPr>
                <w:rFonts w:ascii="仿宋" w:eastAsia="仿宋" w:hAnsi="仿宋"/>
                <w:szCs w:val="21"/>
              </w:rPr>
              <w:t>：00</w:t>
            </w:r>
          </w:p>
        </w:tc>
        <w:tc>
          <w:tcPr>
            <w:tcW w:w="1080" w:type="dxa"/>
            <w:vAlign w:val="center"/>
          </w:tcPr>
          <w:p w14:paraId="37D39973" w14:textId="562A5DF2" w:rsidR="00856841" w:rsidRPr="00A91CD5" w:rsidRDefault="00A91CD5" w:rsidP="00A91CD5">
            <w:pPr>
              <w:pStyle w:val="af0"/>
              <w:spacing w:before="0" w:beforeAutospacing="0" w:after="0" w:afterAutospacing="0"/>
              <w:jc w:val="center"/>
              <w:rPr>
                <w:rFonts w:ascii="仿宋" w:eastAsia="仿宋" w:hAnsi="仿宋"/>
                <w:szCs w:val="21"/>
              </w:rPr>
            </w:pPr>
            <w:r w:rsidRPr="00E66EE0">
              <w:rPr>
                <w:rFonts w:ascii="仿宋" w:eastAsia="仿宋" w:hAnsi="仿宋" w:cs="Times New Roman" w:hint="eastAsia"/>
                <w:kern w:val="2"/>
                <w:sz w:val="21"/>
                <w:szCs w:val="21"/>
              </w:rPr>
              <w:t>全国硕士生招生调剂服务系统</w:t>
            </w:r>
          </w:p>
        </w:tc>
        <w:tc>
          <w:tcPr>
            <w:tcW w:w="1939" w:type="dxa"/>
            <w:vAlign w:val="center"/>
          </w:tcPr>
          <w:p w14:paraId="4BB2963C" w14:textId="015828AD" w:rsidR="00856841" w:rsidRPr="00486379" w:rsidRDefault="00856841" w:rsidP="007A5C6D">
            <w:pPr>
              <w:jc w:val="center"/>
              <w:rPr>
                <w:rFonts w:ascii="仿宋" w:eastAsia="仿宋" w:hAnsi="仿宋"/>
                <w:szCs w:val="21"/>
              </w:rPr>
            </w:pPr>
            <w:r>
              <w:rPr>
                <w:rFonts w:ascii="仿宋" w:eastAsia="仿宋" w:hAnsi="仿宋" w:hint="eastAsia"/>
                <w:szCs w:val="21"/>
              </w:rPr>
              <w:t>调剂信息填报</w:t>
            </w:r>
          </w:p>
        </w:tc>
        <w:tc>
          <w:tcPr>
            <w:tcW w:w="3915" w:type="dxa"/>
            <w:vAlign w:val="center"/>
          </w:tcPr>
          <w:p w14:paraId="5F852809" w14:textId="77777777" w:rsidR="003B3B85" w:rsidRPr="00E66EE0" w:rsidRDefault="003B3B85" w:rsidP="00A91CD5">
            <w:pPr>
              <w:pStyle w:val="af0"/>
              <w:spacing w:before="0" w:beforeAutospacing="0" w:after="0" w:afterAutospacing="0"/>
              <w:rPr>
                <w:rFonts w:ascii="仿宋" w:eastAsia="仿宋" w:hAnsi="仿宋" w:cs="Times New Roman"/>
                <w:kern w:val="2"/>
                <w:sz w:val="21"/>
                <w:szCs w:val="21"/>
              </w:rPr>
            </w:pPr>
            <w:r w:rsidRPr="00E66EE0">
              <w:rPr>
                <w:rFonts w:ascii="仿宋" w:eastAsia="仿宋" w:hAnsi="仿宋" w:cs="Times New Roman" w:hint="eastAsia"/>
                <w:kern w:val="2"/>
                <w:sz w:val="21"/>
                <w:szCs w:val="21"/>
              </w:rPr>
              <w:t>全国硕士生招生调剂服务系统</w:t>
            </w:r>
          </w:p>
          <w:p w14:paraId="1D3A6440" w14:textId="7243263D" w:rsidR="00856841" w:rsidRPr="003B3B85" w:rsidRDefault="00024417" w:rsidP="00A91CD5">
            <w:pPr>
              <w:pStyle w:val="af0"/>
              <w:spacing w:before="0" w:beforeAutospacing="0" w:after="0" w:afterAutospacing="0"/>
              <w:rPr>
                <w:rFonts w:ascii="仿宋" w:eastAsia="仿宋" w:hAnsi="仿宋"/>
                <w:szCs w:val="21"/>
              </w:rPr>
            </w:pPr>
            <w:hyperlink r:id="rId9" w:history="1">
              <w:r w:rsidR="003B3B85" w:rsidRPr="00E66EE0">
                <w:rPr>
                  <w:rFonts w:ascii="仿宋" w:eastAsia="仿宋" w:hAnsi="仿宋" w:cs="Times New Roman" w:hint="eastAsia"/>
                  <w:kern w:val="2"/>
                </w:rPr>
                <w:t>https://yz.chsi.com.cn/</w:t>
              </w:r>
            </w:hyperlink>
          </w:p>
        </w:tc>
      </w:tr>
      <w:tr w:rsidR="007755A0" w:rsidRPr="00486379" w14:paraId="115E20D9" w14:textId="77777777" w:rsidTr="00E66EE0">
        <w:trPr>
          <w:trHeight w:val="2796"/>
        </w:trPr>
        <w:tc>
          <w:tcPr>
            <w:tcW w:w="2074" w:type="dxa"/>
            <w:vAlign w:val="center"/>
          </w:tcPr>
          <w:p w14:paraId="306E2430" w14:textId="602CF039" w:rsidR="00856841" w:rsidRDefault="00856841" w:rsidP="00E66EE0">
            <w:pPr>
              <w:jc w:val="center"/>
              <w:rPr>
                <w:rFonts w:ascii="仿宋" w:eastAsia="仿宋" w:hAnsi="仿宋"/>
                <w:szCs w:val="21"/>
              </w:rPr>
            </w:pPr>
            <w:r w:rsidRPr="00856841">
              <w:rPr>
                <w:rFonts w:ascii="仿宋" w:eastAsia="仿宋" w:hAnsi="仿宋"/>
                <w:szCs w:val="21"/>
              </w:rPr>
              <w:t>6月</w:t>
            </w:r>
            <w:r w:rsidR="00114A24">
              <w:rPr>
                <w:rFonts w:ascii="仿宋" w:eastAsia="仿宋" w:hAnsi="仿宋"/>
                <w:szCs w:val="21"/>
              </w:rPr>
              <w:t>8</w:t>
            </w:r>
            <w:r w:rsidRPr="00856841">
              <w:rPr>
                <w:rFonts w:ascii="仿宋" w:eastAsia="仿宋" w:hAnsi="仿宋"/>
                <w:szCs w:val="21"/>
              </w:rPr>
              <w:t>日</w:t>
            </w:r>
            <w:r w:rsidR="009364D2">
              <w:rPr>
                <w:rFonts w:ascii="仿宋" w:eastAsia="仿宋" w:hAnsi="仿宋"/>
                <w:szCs w:val="21"/>
              </w:rPr>
              <w:t>12</w:t>
            </w:r>
            <w:r w:rsidRPr="00856841">
              <w:rPr>
                <w:rFonts w:ascii="仿宋" w:eastAsia="仿宋" w:hAnsi="仿宋"/>
                <w:szCs w:val="21"/>
              </w:rPr>
              <w:t>：00</w:t>
            </w:r>
          </w:p>
          <w:p w14:paraId="73BAB7C1" w14:textId="629BA979" w:rsidR="007755A0" w:rsidRPr="00486379" w:rsidRDefault="00856841" w:rsidP="00114A24">
            <w:pPr>
              <w:jc w:val="center"/>
              <w:rPr>
                <w:rFonts w:ascii="仿宋" w:eastAsia="仿宋" w:hAnsi="仿宋"/>
                <w:szCs w:val="21"/>
              </w:rPr>
            </w:pPr>
            <w:r w:rsidRPr="00856841">
              <w:rPr>
                <w:rFonts w:ascii="仿宋" w:eastAsia="仿宋" w:hAnsi="仿宋"/>
                <w:szCs w:val="21"/>
              </w:rPr>
              <w:t>至6月</w:t>
            </w:r>
            <w:r w:rsidR="00114A24">
              <w:rPr>
                <w:rFonts w:ascii="仿宋" w:eastAsia="仿宋" w:hAnsi="仿宋"/>
                <w:szCs w:val="21"/>
              </w:rPr>
              <w:t>9</w:t>
            </w:r>
            <w:r w:rsidRPr="00856841">
              <w:rPr>
                <w:rFonts w:ascii="仿宋" w:eastAsia="仿宋" w:hAnsi="仿宋"/>
                <w:szCs w:val="21"/>
              </w:rPr>
              <w:t>日</w:t>
            </w:r>
            <w:r w:rsidR="003B3B85">
              <w:rPr>
                <w:rFonts w:ascii="仿宋" w:eastAsia="仿宋" w:hAnsi="仿宋"/>
                <w:szCs w:val="21"/>
              </w:rPr>
              <w:t>12</w:t>
            </w:r>
            <w:r w:rsidRPr="00856841">
              <w:rPr>
                <w:rFonts w:ascii="仿宋" w:eastAsia="仿宋" w:hAnsi="仿宋"/>
                <w:szCs w:val="21"/>
              </w:rPr>
              <w:t>：00</w:t>
            </w:r>
          </w:p>
        </w:tc>
        <w:tc>
          <w:tcPr>
            <w:tcW w:w="1080" w:type="dxa"/>
            <w:vAlign w:val="center"/>
          </w:tcPr>
          <w:p w14:paraId="5D28643E"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校研招网</w:t>
            </w:r>
          </w:p>
        </w:tc>
        <w:tc>
          <w:tcPr>
            <w:tcW w:w="1939" w:type="dxa"/>
            <w:vAlign w:val="center"/>
          </w:tcPr>
          <w:p w14:paraId="3470D119" w14:textId="50D58083" w:rsidR="00A91CD5" w:rsidRPr="00CD13D4" w:rsidRDefault="00CD13D4" w:rsidP="00CD13D4">
            <w:pPr>
              <w:rPr>
                <w:rFonts w:ascii="仿宋" w:eastAsia="仿宋" w:hAnsi="仿宋"/>
                <w:szCs w:val="21"/>
              </w:rPr>
            </w:pPr>
            <w:r>
              <w:rPr>
                <w:rFonts w:ascii="仿宋" w:eastAsia="仿宋" w:hAnsi="仿宋" w:hint="eastAsia"/>
                <w:szCs w:val="21"/>
              </w:rPr>
              <w:t>1</w:t>
            </w:r>
            <w:r>
              <w:rPr>
                <w:rFonts w:ascii="仿宋" w:eastAsia="仿宋" w:hAnsi="仿宋"/>
                <w:szCs w:val="21"/>
              </w:rPr>
              <w:t>.</w:t>
            </w:r>
            <w:r w:rsidR="007755A0" w:rsidRPr="00CD13D4">
              <w:rPr>
                <w:rFonts w:ascii="仿宋" w:eastAsia="仿宋" w:hAnsi="仿宋"/>
                <w:szCs w:val="21"/>
              </w:rPr>
              <w:t>复试信息确认</w:t>
            </w:r>
          </w:p>
          <w:p w14:paraId="719A858C" w14:textId="65780B24" w:rsidR="007755A0" w:rsidRPr="00CD13D4" w:rsidRDefault="00CD13D4" w:rsidP="00CD13D4">
            <w:pPr>
              <w:rPr>
                <w:rFonts w:ascii="仿宋" w:eastAsia="仿宋" w:hAnsi="仿宋"/>
                <w:szCs w:val="21"/>
              </w:rPr>
            </w:pPr>
            <w:r>
              <w:rPr>
                <w:rFonts w:ascii="仿宋" w:eastAsia="仿宋" w:hAnsi="仿宋" w:hint="eastAsia"/>
                <w:szCs w:val="21"/>
              </w:rPr>
              <w:t>2</w:t>
            </w:r>
            <w:r>
              <w:rPr>
                <w:rFonts w:ascii="仿宋" w:eastAsia="仿宋" w:hAnsi="仿宋"/>
                <w:szCs w:val="21"/>
              </w:rPr>
              <w:t>.</w:t>
            </w:r>
            <w:r w:rsidR="00E66EE0" w:rsidRPr="00CD13D4">
              <w:rPr>
                <w:rFonts w:ascii="仿宋" w:eastAsia="仿宋" w:hAnsi="仿宋" w:hint="eastAsia"/>
                <w:szCs w:val="21"/>
              </w:rPr>
              <w:t>专项信息填报</w:t>
            </w:r>
          </w:p>
        </w:tc>
        <w:tc>
          <w:tcPr>
            <w:tcW w:w="3915" w:type="dxa"/>
            <w:vAlign w:val="center"/>
          </w:tcPr>
          <w:p w14:paraId="316F2726" w14:textId="151EE434" w:rsidR="00E66EE0" w:rsidRDefault="007755A0" w:rsidP="00A91CD5">
            <w:pPr>
              <w:pStyle w:val="af"/>
              <w:numPr>
                <w:ilvl w:val="0"/>
                <w:numId w:val="9"/>
              </w:numPr>
              <w:ind w:left="0" w:firstLineChars="0" w:firstLine="0"/>
              <w:jc w:val="left"/>
              <w:rPr>
                <w:rFonts w:ascii="仿宋" w:eastAsia="仿宋" w:hAnsi="仿宋"/>
                <w:szCs w:val="21"/>
              </w:rPr>
            </w:pPr>
            <w:r w:rsidRPr="003B3B85">
              <w:rPr>
                <w:rFonts w:ascii="仿宋" w:eastAsia="仿宋" w:hAnsi="仿宋"/>
                <w:szCs w:val="21"/>
              </w:rPr>
              <w:t>见《2020年电子科技大学硕士研究生复试录取工作安排通知》。考生登录“电子科技大学研究生招生管理信息系统”</w:t>
            </w:r>
            <w:r w:rsidR="003B3B85">
              <w:rPr>
                <w:rFonts w:ascii="仿宋" w:eastAsia="仿宋" w:hAnsi="仿宋" w:hint="eastAsia"/>
                <w:szCs w:val="21"/>
              </w:rPr>
              <w:t>（</w:t>
            </w:r>
            <w:hyperlink r:id="rId10" w:history="1">
              <w:r w:rsidRPr="003B3B85">
                <w:rPr>
                  <w:rFonts w:ascii="仿宋" w:eastAsia="仿宋" w:hAnsi="仿宋"/>
                  <w:szCs w:val="21"/>
                </w:rPr>
                <w:t>http://zsgl.uestc.edu.cn/ksxt/login.aspx</w:t>
              </w:r>
            </w:hyperlink>
            <w:r w:rsidRPr="003B3B85">
              <w:rPr>
                <w:rFonts w:ascii="仿宋" w:eastAsia="仿宋" w:hAnsi="仿宋"/>
                <w:szCs w:val="21"/>
              </w:rPr>
              <w:t>）进行复试信息确认</w:t>
            </w:r>
          </w:p>
          <w:p w14:paraId="01C583CE" w14:textId="5AE74A0A" w:rsidR="007755A0" w:rsidRPr="00E66EE0" w:rsidRDefault="007755A0" w:rsidP="00114A24">
            <w:pPr>
              <w:pStyle w:val="af"/>
              <w:numPr>
                <w:ilvl w:val="0"/>
                <w:numId w:val="9"/>
              </w:numPr>
              <w:ind w:left="0" w:firstLineChars="0" w:firstLine="0"/>
              <w:jc w:val="left"/>
              <w:rPr>
                <w:rFonts w:ascii="仿宋" w:eastAsia="仿宋" w:hAnsi="仿宋"/>
                <w:szCs w:val="21"/>
              </w:rPr>
            </w:pPr>
            <w:r w:rsidRPr="00E66EE0">
              <w:rPr>
                <w:rFonts w:ascii="仿宋" w:eastAsia="仿宋" w:hAnsi="仿宋"/>
                <w:szCs w:val="21"/>
              </w:rPr>
              <w:t>须在</w:t>
            </w:r>
            <w:r w:rsidR="003B3B85" w:rsidRPr="00E66EE0">
              <w:rPr>
                <w:rFonts w:ascii="仿宋" w:eastAsia="仿宋" w:hAnsi="仿宋"/>
                <w:szCs w:val="21"/>
              </w:rPr>
              <w:t>6</w:t>
            </w:r>
            <w:r w:rsidRPr="00E66EE0">
              <w:rPr>
                <w:rFonts w:ascii="仿宋" w:eastAsia="仿宋" w:hAnsi="仿宋"/>
                <w:szCs w:val="21"/>
              </w:rPr>
              <w:t>月</w:t>
            </w:r>
            <w:r w:rsidR="00114A24">
              <w:rPr>
                <w:rFonts w:ascii="仿宋" w:eastAsia="仿宋" w:hAnsi="仿宋"/>
                <w:szCs w:val="21"/>
              </w:rPr>
              <w:t>9</w:t>
            </w:r>
            <w:r w:rsidRPr="00E66EE0">
              <w:rPr>
                <w:rFonts w:ascii="仿宋" w:eastAsia="仿宋" w:hAnsi="仿宋"/>
                <w:szCs w:val="21"/>
              </w:rPr>
              <w:t>日</w:t>
            </w:r>
            <w:r w:rsidR="003B3B85" w:rsidRPr="00E66EE0">
              <w:rPr>
                <w:rFonts w:ascii="仿宋" w:eastAsia="仿宋" w:hAnsi="仿宋"/>
                <w:szCs w:val="21"/>
              </w:rPr>
              <w:t>1</w:t>
            </w:r>
            <w:r w:rsidR="009364D2">
              <w:rPr>
                <w:rFonts w:ascii="仿宋" w:eastAsia="仿宋" w:hAnsi="仿宋"/>
                <w:szCs w:val="21"/>
              </w:rPr>
              <w:t>2</w:t>
            </w:r>
            <w:r w:rsidRPr="00E66EE0">
              <w:rPr>
                <w:rFonts w:ascii="仿宋" w:eastAsia="仿宋" w:hAnsi="仿宋"/>
                <w:szCs w:val="21"/>
              </w:rPr>
              <w:t>:00前完成报名（含调剂报名）、缴费</w:t>
            </w:r>
            <w:r w:rsidR="002E4B0F" w:rsidRPr="00E66EE0">
              <w:rPr>
                <w:rFonts w:ascii="仿宋" w:eastAsia="仿宋" w:hAnsi="仿宋" w:hint="eastAsia"/>
                <w:szCs w:val="21"/>
              </w:rPr>
              <w:t>（已缴过费的考生不需再缴费）</w:t>
            </w:r>
            <w:r w:rsidRPr="00E66EE0">
              <w:rPr>
                <w:rFonts w:ascii="仿宋" w:eastAsia="仿宋" w:hAnsi="仿宋"/>
                <w:szCs w:val="21"/>
              </w:rPr>
              <w:t>，过期视为自动放弃复试</w:t>
            </w:r>
          </w:p>
        </w:tc>
      </w:tr>
      <w:tr w:rsidR="007755A0" w:rsidRPr="00486379" w14:paraId="7E202902" w14:textId="77777777" w:rsidTr="00E66EE0">
        <w:trPr>
          <w:trHeight w:val="742"/>
        </w:trPr>
        <w:tc>
          <w:tcPr>
            <w:tcW w:w="2074" w:type="dxa"/>
            <w:vAlign w:val="center"/>
          </w:tcPr>
          <w:p w14:paraId="631EE259" w14:textId="00D01F93" w:rsidR="007755A0" w:rsidRPr="00486379" w:rsidRDefault="003B3B85" w:rsidP="00E66EE0">
            <w:pPr>
              <w:jc w:val="center"/>
              <w:rPr>
                <w:rFonts w:ascii="仿宋" w:eastAsia="仿宋" w:hAnsi="仿宋"/>
                <w:szCs w:val="21"/>
              </w:rPr>
            </w:pPr>
            <w:r>
              <w:rPr>
                <w:rFonts w:ascii="仿宋" w:eastAsia="仿宋" w:hAnsi="仿宋" w:hint="eastAsia"/>
                <w:szCs w:val="21"/>
              </w:rPr>
              <w:t>6</w:t>
            </w:r>
            <w:r w:rsidR="007755A0" w:rsidRPr="00486379">
              <w:rPr>
                <w:rFonts w:ascii="仿宋" w:eastAsia="仿宋" w:hAnsi="仿宋"/>
                <w:szCs w:val="21"/>
              </w:rPr>
              <w:t>月</w:t>
            </w:r>
            <w:r w:rsidR="00114A24">
              <w:rPr>
                <w:rFonts w:ascii="仿宋" w:eastAsia="仿宋" w:hAnsi="仿宋"/>
                <w:szCs w:val="21"/>
              </w:rPr>
              <w:t>9</w:t>
            </w:r>
            <w:r w:rsidR="007755A0" w:rsidRPr="00486379">
              <w:rPr>
                <w:rFonts w:ascii="仿宋" w:eastAsia="仿宋" w:hAnsi="仿宋"/>
                <w:szCs w:val="21"/>
              </w:rPr>
              <w:t>日</w:t>
            </w:r>
          </w:p>
          <w:p w14:paraId="18FD9B8D" w14:textId="6D2AD7D5" w:rsidR="007755A0" w:rsidRPr="00486379" w:rsidRDefault="003B3B85" w:rsidP="00E66EE0">
            <w:pPr>
              <w:jc w:val="center"/>
              <w:rPr>
                <w:rFonts w:ascii="仿宋" w:eastAsia="仿宋" w:hAnsi="仿宋"/>
                <w:szCs w:val="21"/>
              </w:rPr>
            </w:pPr>
            <w:r>
              <w:rPr>
                <w:rFonts w:ascii="仿宋" w:eastAsia="仿宋" w:hAnsi="仿宋"/>
                <w:szCs w:val="21"/>
              </w:rPr>
              <w:t>17</w:t>
            </w:r>
            <w:r w:rsidR="007755A0" w:rsidRPr="00486379">
              <w:rPr>
                <w:rFonts w:ascii="仿宋" w:eastAsia="仿宋" w:hAnsi="仿宋"/>
                <w:szCs w:val="21"/>
              </w:rPr>
              <w:t>：00截止</w:t>
            </w:r>
          </w:p>
        </w:tc>
        <w:tc>
          <w:tcPr>
            <w:tcW w:w="1080" w:type="dxa"/>
            <w:vAlign w:val="center"/>
          </w:tcPr>
          <w:p w14:paraId="544524BF"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7B9F99E3" w14:textId="77777777" w:rsidR="007755A0" w:rsidRPr="00486379" w:rsidRDefault="007755A0" w:rsidP="007A5C6D">
            <w:pPr>
              <w:rPr>
                <w:rFonts w:ascii="仿宋" w:eastAsia="仿宋" w:hAnsi="仿宋"/>
                <w:szCs w:val="21"/>
              </w:rPr>
            </w:pPr>
            <w:r w:rsidRPr="00486379">
              <w:rPr>
                <w:rFonts w:ascii="仿宋" w:eastAsia="仿宋" w:hAnsi="仿宋"/>
                <w:szCs w:val="21"/>
              </w:rPr>
              <w:t>复试资格审查材料上传</w:t>
            </w:r>
          </w:p>
        </w:tc>
        <w:tc>
          <w:tcPr>
            <w:tcW w:w="3915" w:type="dxa"/>
            <w:vAlign w:val="center"/>
          </w:tcPr>
          <w:p w14:paraId="34DF85E3" w14:textId="316D98EF" w:rsidR="007755A0" w:rsidRPr="005727FF" w:rsidRDefault="005727FF" w:rsidP="005727FF">
            <w:pPr>
              <w:rPr>
                <w:rFonts w:ascii="仿宋" w:eastAsia="仿宋" w:hAnsi="仿宋"/>
                <w:szCs w:val="21"/>
              </w:rPr>
            </w:pPr>
            <w:r w:rsidRPr="00486379">
              <w:rPr>
                <w:rFonts w:ascii="仿宋" w:eastAsia="仿宋" w:hAnsi="仿宋"/>
                <w:szCs w:val="21"/>
              </w:rPr>
              <w:t>见《2020年电子科技大学硕士研究生复试工作安排通知》中“六、资格审核”要求，考生可补充上传个人简历、大学学习成绩单、毕业论文（设计）（摘要）、研究成果、专家推荐信等作为复试补充材料。</w:t>
            </w:r>
          </w:p>
        </w:tc>
      </w:tr>
      <w:tr w:rsidR="007755A0" w:rsidRPr="00486379" w14:paraId="095FBFA2" w14:textId="77777777" w:rsidTr="00E66EE0">
        <w:trPr>
          <w:trHeight w:val="684"/>
        </w:trPr>
        <w:tc>
          <w:tcPr>
            <w:tcW w:w="2074" w:type="dxa"/>
            <w:vAlign w:val="center"/>
          </w:tcPr>
          <w:p w14:paraId="421D8873" w14:textId="092F385D" w:rsidR="007755A0" w:rsidRPr="00486379" w:rsidRDefault="007755A0" w:rsidP="00114A24">
            <w:pPr>
              <w:jc w:val="center"/>
              <w:rPr>
                <w:rFonts w:ascii="仿宋" w:eastAsia="仿宋" w:hAnsi="仿宋"/>
                <w:szCs w:val="21"/>
              </w:rPr>
            </w:pPr>
            <w:r w:rsidRPr="00486379">
              <w:rPr>
                <w:rFonts w:ascii="仿宋" w:eastAsia="仿宋" w:hAnsi="仿宋"/>
                <w:szCs w:val="21"/>
              </w:rPr>
              <w:t>6月</w:t>
            </w:r>
            <w:r w:rsidR="003B3B85">
              <w:rPr>
                <w:rFonts w:ascii="仿宋" w:eastAsia="仿宋" w:hAnsi="仿宋" w:hint="eastAsia"/>
                <w:szCs w:val="21"/>
              </w:rPr>
              <w:t>1</w:t>
            </w:r>
            <w:r w:rsidR="00114A24">
              <w:rPr>
                <w:rFonts w:ascii="仿宋" w:eastAsia="仿宋" w:hAnsi="仿宋"/>
                <w:szCs w:val="21"/>
              </w:rPr>
              <w:t>0</w:t>
            </w:r>
            <w:r w:rsidRPr="00486379">
              <w:rPr>
                <w:rFonts w:ascii="仿宋" w:eastAsia="仿宋" w:hAnsi="仿宋"/>
                <w:szCs w:val="21"/>
              </w:rPr>
              <w:t>日</w:t>
            </w:r>
          </w:p>
        </w:tc>
        <w:tc>
          <w:tcPr>
            <w:tcW w:w="1080" w:type="dxa"/>
            <w:vAlign w:val="center"/>
          </w:tcPr>
          <w:p w14:paraId="020886D6"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1C29782A" w14:textId="77777777" w:rsidR="007755A0" w:rsidRPr="00486379" w:rsidRDefault="007755A0" w:rsidP="007A5C6D">
            <w:pPr>
              <w:rPr>
                <w:rFonts w:ascii="仿宋" w:eastAsia="仿宋" w:hAnsi="仿宋"/>
                <w:szCs w:val="21"/>
              </w:rPr>
            </w:pPr>
            <w:r w:rsidRPr="00486379">
              <w:rPr>
                <w:rFonts w:ascii="仿宋" w:eastAsia="仿宋" w:hAnsi="仿宋"/>
                <w:szCs w:val="21"/>
              </w:rPr>
              <w:t>学院进行线上资格审核</w:t>
            </w:r>
          </w:p>
        </w:tc>
        <w:tc>
          <w:tcPr>
            <w:tcW w:w="3915" w:type="dxa"/>
            <w:vAlign w:val="center"/>
          </w:tcPr>
          <w:p w14:paraId="7DF3B47B" w14:textId="77777777" w:rsidR="007755A0" w:rsidRPr="00486379" w:rsidRDefault="007755A0" w:rsidP="007A5C6D">
            <w:pPr>
              <w:rPr>
                <w:rFonts w:ascii="仿宋" w:eastAsia="仿宋" w:hAnsi="仿宋"/>
                <w:szCs w:val="21"/>
              </w:rPr>
            </w:pPr>
            <w:r w:rsidRPr="00486379">
              <w:rPr>
                <w:rFonts w:ascii="仿宋" w:eastAsia="仿宋" w:hAnsi="仿宋"/>
                <w:szCs w:val="21"/>
              </w:rPr>
              <w:t>请务必保持手机畅通</w:t>
            </w:r>
          </w:p>
        </w:tc>
      </w:tr>
      <w:tr w:rsidR="007755A0" w:rsidRPr="00486379" w14:paraId="69E026D3" w14:textId="77777777" w:rsidTr="00E66EE0">
        <w:trPr>
          <w:trHeight w:val="684"/>
        </w:trPr>
        <w:tc>
          <w:tcPr>
            <w:tcW w:w="2074" w:type="dxa"/>
            <w:vAlign w:val="center"/>
          </w:tcPr>
          <w:p w14:paraId="027529F3" w14:textId="43B15BE1" w:rsidR="007755A0" w:rsidRPr="00486379" w:rsidRDefault="007755A0" w:rsidP="00114A24">
            <w:pPr>
              <w:jc w:val="center"/>
              <w:rPr>
                <w:rFonts w:ascii="仿宋" w:eastAsia="仿宋" w:hAnsi="仿宋"/>
                <w:szCs w:val="21"/>
              </w:rPr>
            </w:pPr>
            <w:r w:rsidRPr="00486379">
              <w:rPr>
                <w:rFonts w:ascii="仿宋" w:eastAsia="仿宋" w:hAnsi="仿宋"/>
                <w:szCs w:val="21"/>
              </w:rPr>
              <w:t>6月</w:t>
            </w:r>
            <w:r w:rsidR="003B3B85">
              <w:rPr>
                <w:rFonts w:ascii="仿宋" w:eastAsia="仿宋" w:hAnsi="仿宋" w:hint="eastAsia"/>
                <w:szCs w:val="21"/>
              </w:rPr>
              <w:t>1</w:t>
            </w:r>
            <w:r w:rsidR="00114A24">
              <w:rPr>
                <w:rFonts w:ascii="仿宋" w:eastAsia="仿宋" w:hAnsi="仿宋"/>
                <w:szCs w:val="21"/>
              </w:rPr>
              <w:t>0</w:t>
            </w:r>
            <w:r w:rsidRPr="00486379">
              <w:rPr>
                <w:rFonts w:ascii="仿宋" w:eastAsia="仿宋" w:hAnsi="仿宋"/>
                <w:szCs w:val="21"/>
              </w:rPr>
              <w:t>日</w:t>
            </w:r>
          </w:p>
        </w:tc>
        <w:tc>
          <w:tcPr>
            <w:tcW w:w="1080" w:type="dxa"/>
            <w:vAlign w:val="center"/>
          </w:tcPr>
          <w:p w14:paraId="63D701B4"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见学院网站通知</w:t>
            </w:r>
          </w:p>
        </w:tc>
        <w:tc>
          <w:tcPr>
            <w:tcW w:w="1939" w:type="dxa"/>
            <w:vAlign w:val="center"/>
          </w:tcPr>
          <w:p w14:paraId="4A693999" w14:textId="77777777" w:rsidR="007755A0" w:rsidRPr="00486379" w:rsidRDefault="007755A0" w:rsidP="007A5C6D">
            <w:pPr>
              <w:rPr>
                <w:rFonts w:ascii="仿宋" w:eastAsia="仿宋" w:hAnsi="仿宋"/>
                <w:szCs w:val="21"/>
              </w:rPr>
            </w:pPr>
            <w:r w:rsidRPr="00486379">
              <w:rPr>
                <w:rFonts w:ascii="仿宋" w:eastAsia="仿宋" w:hAnsi="仿宋"/>
                <w:szCs w:val="21"/>
              </w:rPr>
              <w:t>公布复试名单</w:t>
            </w:r>
          </w:p>
        </w:tc>
        <w:tc>
          <w:tcPr>
            <w:tcW w:w="3915" w:type="dxa"/>
            <w:vAlign w:val="center"/>
          </w:tcPr>
          <w:p w14:paraId="41D37FF1" w14:textId="5D25640C" w:rsidR="007755A0" w:rsidRPr="00486379" w:rsidRDefault="00024417" w:rsidP="007A5C6D">
            <w:pPr>
              <w:rPr>
                <w:rFonts w:ascii="仿宋" w:eastAsia="仿宋" w:hAnsi="仿宋"/>
                <w:szCs w:val="21"/>
              </w:rPr>
            </w:pPr>
            <w:hyperlink r:id="rId11" w:history="1">
              <w:r w:rsidR="007755A0" w:rsidRPr="00486379">
                <w:rPr>
                  <w:rStyle w:val="ad"/>
                  <w:rFonts w:ascii="仿宋" w:eastAsia="仿宋" w:hAnsi="仿宋"/>
                </w:rPr>
                <w:t>http://www.sice.uestc.edu.cn/</w:t>
              </w:r>
            </w:hyperlink>
          </w:p>
        </w:tc>
      </w:tr>
      <w:tr w:rsidR="007755A0" w:rsidRPr="00486379" w14:paraId="4D8F75A7" w14:textId="77777777" w:rsidTr="00E66EE0">
        <w:trPr>
          <w:trHeight w:val="703"/>
        </w:trPr>
        <w:tc>
          <w:tcPr>
            <w:tcW w:w="2074" w:type="dxa"/>
            <w:vAlign w:val="center"/>
          </w:tcPr>
          <w:p w14:paraId="1089C33E" w14:textId="7E433D75" w:rsidR="007755A0" w:rsidRPr="00486379" w:rsidRDefault="003B3B85" w:rsidP="00114A24">
            <w:pPr>
              <w:jc w:val="center"/>
              <w:rPr>
                <w:rFonts w:ascii="仿宋" w:eastAsia="仿宋" w:hAnsi="仿宋"/>
                <w:szCs w:val="21"/>
              </w:rPr>
            </w:pPr>
            <w:r>
              <w:rPr>
                <w:rFonts w:ascii="仿宋" w:eastAsia="仿宋" w:hAnsi="仿宋"/>
                <w:szCs w:val="21"/>
              </w:rPr>
              <w:t>6</w:t>
            </w:r>
            <w:r>
              <w:rPr>
                <w:rFonts w:ascii="仿宋" w:eastAsia="仿宋" w:hAnsi="仿宋" w:hint="eastAsia"/>
                <w:szCs w:val="21"/>
              </w:rPr>
              <w:t>月</w:t>
            </w:r>
            <w:r w:rsidR="00114A24">
              <w:rPr>
                <w:rFonts w:ascii="仿宋" w:eastAsia="仿宋" w:hAnsi="仿宋"/>
                <w:szCs w:val="21"/>
              </w:rPr>
              <w:t>11</w:t>
            </w:r>
            <w:r>
              <w:rPr>
                <w:rFonts w:ascii="仿宋" w:eastAsia="仿宋" w:hAnsi="仿宋" w:hint="eastAsia"/>
                <w:szCs w:val="21"/>
              </w:rPr>
              <w:t>日</w:t>
            </w:r>
          </w:p>
        </w:tc>
        <w:tc>
          <w:tcPr>
            <w:tcW w:w="1080" w:type="dxa"/>
            <w:vAlign w:val="center"/>
          </w:tcPr>
          <w:p w14:paraId="1013E137"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65B3BD97" w14:textId="77777777" w:rsidR="007755A0" w:rsidRPr="00486379" w:rsidRDefault="007755A0" w:rsidP="007A5C6D">
            <w:pPr>
              <w:rPr>
                <w:rFonts w:ascii="仿宋" w:eastAsia="仿宋" w:hAnsi="仿宋"/>
                <w:szCs w:val="21"/>
              </w:rPr>
            </w:pPr>
            <w:r w:rsidRPr="00486379">
              <w:rPr>
                <w:rFonts w:ascii="仿宋" w:eastAsia="仿宋" w:hAnsi="仿宋"/>
                <w:szCs w:val="21"/>
              </w:rPr>
              <w:t>模拟演练</w:t>
            </w:r>
          </w:p>
        </w:tc>
        <w:tc>
          <w:tcPr>
            <w:tcW w:w="3915" w:type="dxa"/>
            <w:vAlign w:val="center"/>
          </w:tcPr>
          <w:p w14:paraId="3B7D360D" w14:textId="77777777" w:rsidR="007755A0" w:rsidRPr="00486379" w:rsidRDefault="007755A0" w:rsidP="007A5C6D">
            <w:pPr>
              <w:rPr>
                <w:rFonts w:ascii="仿宋" w:eastAsia="仿宋" w:hAnsi="仿宋"/>
                <w:szCs w:val="21"/>
              </w:rPr>
            </w:pPr>
            <w:r w:rsidRPr="00486379">
              <w:rPr>
                <w:rFonts w:ascii="仿宋" w:eastAsia="仿宋" w:hAnsi="仿宋"/>
                <w:szCs w:val="21"/>
              </w:rPr>
              <w:t>考生熟悉飞书软件操作，测试网络</w:t>
            </w:r>
          </w:p>
        </w:tc>
      </w:tr>
      <w:tr w:rsidR="007755A0" w:rsidRPr="00486379" w14:paraId="56620A78" w14:textId="77777777" w:rsidTr="00E66EE0">
        <w:trPr>
          <w:trHeight w:val="684"/>
        </w:trPr>
        <w:tc>
          <w:tcPr>
            <w:tcW w:w="2074" w:type="dxa"/>
            <w:vAlign w:val="center"/>
          </w:tcPr>
          <w:p w14:paraId="13A154D9" w14:textId="5483C1E3" w:rsidR="007755A0" w:rsidRPr="00486379" w:rsidRDefault="003B3B85" w:rsidP="00114A24">
            <w:pPr>
              <w:jc w:val="center"/>
              <w:rPr>
                <w:rFonts w:ascii="仿宋" w:eastAsia="仿宋" w:hAnsi="仿宋"/>
                <w:szCs w:val="21"/>
              </w:rPr>
            </w:pPr>
            <w:r>
              <w:rPr>
                <w:rFonts w:ascii="仿宋" w:eastAsia="仿宋" w:hAnsi="仿宋"/>
                <w:szCs w:val="21"/>
              </w:rPr>
              <w:t>6</w:t>
            </w:r>
            <w:r>
              <w:rPr>
                <w:rFonts w:ascii="仿宋" w:eastAsia="仿宋" w:hAnsi="仿宋" w:hint="eastAsia"/>
                <w:szCs w:val="21"/>
              </w:rPr>
              <w:t>月</w:t>
            </w:r>
            <w:r w:rsidR="00114A24">
              <w:rPr>
                <w:rFonts w:ascii="仿宋" w:eastAsia="仿宋" w:hAnsi="仿宋"/>
                <w:szCs w:val="21"/>
              </w:rPr>
              <w:t>12</w:t>
            </w:r>
            <w:r>
              <w:rPr>
                <w:rFonts w:ascii="仿宋" w:eastAsia="仿宋" w:hAnsi="仿宋" w:hint="eastAsia"/>
                <w:szCs w:val="21"/>
              </w:rPr>
              <w:t>日</w:t>
            </w:r>
          </w:p>
        </w:tc>
        <w:tc>
          <w:tcPr>
            <w:tcW w:w="1080" w:type="dxa"/>
            <w:vAlign w:val="center"/>
          </w:tcPr>
          <w:p w14:paraId="2F40BFC1"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62092E6C" w14:textId="77777777" w:rsidR="007755A0" w:rsidRPr="00486379" w:rsidRDefault="007755A0" w:rsidP="007A5C6D">
            <w:pPr>
              <w:rPr>
                <w:rFonts w:ascii="仿宋" w:eastAsia="仿宋" w:hAnsi="仿宋"/>
                <w:szCs w:val="21"/>
              </w:rPr>
            </w:pPr>
            <w:r w:rsidRPr="00486379">
              <w:rPr>
                <w:rFonts w:ascii="仿宋" w:eastAsia="仿宋" w:hAnsi="仿宋"/>
                <w:szCs w:val="21"/>
              </w:rPr>
              <w:t>硕士研究生面试</w:t>
            </w:r>
          </w:p>
        </w:tc>
        <w:tc>
          <w:tcPr>
            <w:tcW w:w="3915" w:type="dxa"/>
            <w:vAlign w:val="center"/>
          </w:tcPr>
          <w:p w14:paraId="1546C0E0" w14:textId="7E7C134C" w:rsidR="007755A0" w:rsidRPr="00486379" w:rsidRDefault="007755A0" w:rsidP="00414FF9">
            <w:pPr>
              <w:wordWrap w:val="0"/>
              <w:jc w:val="left"/>
              <w:rPr>
                <w:rFonts w:ascii="仿宋" w:eastAsia="仿宋" w:hAnsi="仿宋"/>
                <w:szCs w:val="21"/>
              </w:rPr>
            </w:pPr>
            <w:r w:rsidRPr="00486379">
              <w:rPr>
                <w:rFonts w:ascii="仿宋" w:eastAsia="仿宋" w:hAnsi="仿宋"/>
                <w:szCs w:val="21"/>
              </w:rPr>
              <w:t>见《2020年电子科技大学硕士研究生复试考生须知》</w:t>
            </w:r>
            <w:hyperlink r:id="rId12" w:history="1">
              <w:r w:rsidR="00A91CD5">
                <w:rPr>
                  <w:rStyle w:val="ad"/>
                </w:rPr>
                <w:t>https://yz.uestc.edu.cn/shuoshizhaosheng/20200507/691.html</w:t>
              </w:r>
            </w:hyperlink>
          </w:p>
        </w:tc>
      </w:tr>
      <w:tr w:rsidR="007755A0" w:rsidRPr="00486379" w14:paraId="0BACED33" w14:textId="77777777" w:rsidTr="00E66EE0">
        <w:trPr>
          <w:trHeight w:val="1037"/>
        </w:trPr>
        <w:tc>
          <w:tcPr>
            <w:tcW w:w="2074" w:type="dxa"/>
            <w:vAlign w:val="center"/>
          </w:tcPr>
          <w:p w14:paraId="35A653D7" w14:textId="179D7AD1" w:rsidR="007755A0" w:rsidRPr="00486379" w:rsidRDefault="007755A0" w:rsidP="00114A24">
            <w:pPr>
              <w:jc w:val="center"/>
              <w:rPr>
                <w:rFonts w:ascii="仿宋" w:eastAsia="仿宋" w:hAnsi="仿宋"/>
                <w:szCs w:val="21"/>
              </w:rPr>
            </w:pPr>
            <w:r w:rsidRPr="00486379">
              <w:rPr>
                <w:rFonts w:ascii="仿宋" w:eastAsia="仿宋" w:hAnsi="仿宋"/>
                <w:szCs w:val="21"/>
              </w:rPr>
              <w:t>6月</w:t>
            </w:r>
            <w:r w:rsidR="00114A24">
              <w:rPr>
                <w:rFonts w:ascii="仿宋" w:eastAsia="仿宋" w:hAnsi="仿宋"/>
                <w:szCs w:val="21"/>
              </w:rPr>
              <w:t>13</w:t>
            </w:r>
            <w:r w:rsidRPr="00486379">
              <w:rPr>
                <w:rFonts w:ascii="仿宋" w:eastAsia="仿宋" w:hAnsi="仿宋"/>
                <w:szCs w:val="21"/>
              </w:rPr>
              <w:t>日</w:t>
            </w:r>
            <w:r w:rsidR="00114A24">
              <w:rPr>
                <w:rFonts w:ascii="仿宋" w:eastAsia="仿宋" w:hAnsi="仿宋" w:hint="eastAsia"/>
                <w:szCs w:val="21"/>
              </w:rPr>
              <w:t>至</w:t>
            </w:r>
            <w:r w:rsidRPr="00486379">
              <w:rPr>
                <w:rFonts w:ascii="仿宋" w:eastAsia="仿宋" w:hAnsi="仿宋"/>
                <w:szCs w:val="21"/>
              </w:rPr>
              <w:t>6月</w:t>
            </w:r>
            <w:r w:rsidR="00114A24">
              <w:rPr>
                <w:rFonts w:ascii="仿宋" w:eastAsia="仿宋" w:hAnsi="仿宋"/>
                <w:szCs w:val="21"/>
              </w:rPr>
              <w:t>15</w:t>
            </w:r>
            <w:r w:rsidRPr="00486379">
              <w:rPr>
                <w:rFonts w:ascii="仿宋" w:eastAsia="仿宋" w:hAnsi="仿宋"/>
                <w:szCs w:val="21"/>
              </w:rPr>
              <w:t>日</w:t>
            </w:r>
            <w:r w:rsidR="00114A24">
              <w:rPr>
                <w:rFonts w:ascii="仿宋" w:eastAsia="仿宋" w:hAnsi="仿宋"/>
                <w:szCs w:val="21"/>
              </w:rPr>
              <w:t>12</w:t>
            </w:r>
            <w:r w:rsidRPr="00486379">
              <w:rPr>
                <w:rFonts w:ascii="仿宋" w:eastAsia="仿宋" w:hAnsi="仿宋"/>
                <w:szCs w:val="21"/>
              </w:rPr>
              <w:t>：00截止</w:t>
            </w:r>
          </w:p>
        </w:tc>
        <w:tc>
          <w:tcPr>
            <w:tcW w:w="1080" w:type="dxa"/>
            <w:vAlign w:val="center"/>
          </w:tcPr>
          <w:p w14:paraId="48EB2311"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校研招网</w:t>
            </w:r>
          </w:p>
        </w:tc>
        <w:tc>
          <w:tcPr>
            <w:tcW w:w="1939" w:type="dxa"/>
            <w:vAlign w:val="center"/>
          </w:tcPr>
          <w:p w14:paraId="7FAD1358" w14:textId="77777777" w:rsidR="007755A0" w:rsidRPr="00486379" w:rsidRDefault="007755A0" w:rsidP="007A5C6D">
            <w:pPr>
              <w:rPr>
                <w:rFonts w:ascii="仿宋" w:eastAsia="仿宋" w:hAnsi="仿宋"/>
                <w:szCs w:val="21"/>
              </w:rPr>
            </w:pPr>
            <w:r w:rsidRPr="00486379">
              <w:rPr>
                <w:rFonts w:ascii="仿宋" w:eastAsia="仿宋" w:hAnsi="仿宋"/>
                <w:szCs w:val="21"/>
              </w:rPr>
              <w:t>复试成绩及拟录取结果查询</w:t>
            </w:r>
          </w:p>
        </w:tc>
        <w:tc>
          <w:tcPr>
            <w:tcW w:w="3915" w:type="dxa"/>
            <w:vAlign w:val="center"/>
          </w:tcPr>
          <w:p w14:paraId="2DCC24CF" w14:textId="78FD3CDF" w:rsidR="007755A0" w:rsidRPr="00486379" w:rsidRDefault="00024417" w:rsidP="007A5C6D">
            <w:pPr>
              <w:rPr>
                <w:rFonts w:ascii="仿宋" w:eastAsia="仿宋" w:hAnsi="仿宋"/>
                <w:szCs w:val="21"/>
              </w:rPr>
            </w:pPr>
            <w:hyperlink r:id="rId13" w:history="1">
              <w:r w:rsidR="007755A0" w:rsidRPr="00486379">
                <w:rPr>
                  <w:rFonts w:ascii="仿宋" w:eastAsia="仿宋" w:hAnsi="仿宋"/>
                  <w:szCs w:val="21"/>
                </w:rPr>
                <w:t>http://zsgl.uestc.edu.cn/ksxt/login.aspx</w:t>
              </w:r>
            </w:hyperlink>
          </w:p>
        </w:tc>
      </w:tr>
      <w:tr w:rsidR="007755A0" w:rsidRPr="00486379" w14:paraId="5A97EAA2" w14:textId="77777777" w:rsidTr="00E66EE0">
        <w:trPr>
          <w:trHeight w:val="684"/>
        </w:trPr>
        <w:tc>
          <w:tcPr>
            <w:tcW w:w="2074" w:type="dxa"/>
            <w:vAlign w:val="center"/>
          </w:tcPr>
          <w:p w14:paraId="04146265" w14:textId="5C64C2A8" w:rsidR="007755A0" w:rsidRPr="00486379" w:rsidRDefault="007755A0" w:rsidP="00114A24">
            <w:pPr>
              <w:jc w:val="center"/>
              <w:rPr>
                <w:rFonts w:ascii="仿宋" w:eastAsia="仿宋" w:hAnsi="仿宋"/>
                <w:szCs w:val="21"/>
              </w:rPr>
            </w:pPr>
            <w:r w:rsidRPr="00486379">
              <w:rPr>
                <w:rFonts w:ascii="仿宋" w:eastAsia="仿宋" w:hAnsi="仿宋"/>
                <w:szCs w:val="21"/>
              </w:rPr>
              <w:t>6月</w:t>
            </w:r>
            <w:r w:rsidR="00114A24">
              <w:rPr>
                <w:rFonts w:ascii="仿宋" w:eastAsia="仿宋" w:hAnsi="仿宋"/>
                <w:szCs w:val="21"/>
              </w:rPr>
              <w:t>15</w:t>
            </w:r>
            <w:r w:rsidRPr="00486379">
              <w:rPr>
                <w:rFonts w:ascii="仿宋" w:eastAsia="仿宋" w:hAnsi="仿宋"/>
                <w:szCs w:val="21"/>
              </w:rPr>
              <w:t>日</w:t>
            </w:r>
          </w:p>
        </w:tc>
        <w:tc>
          <w:tcPr>
            <w:tcW w:w="1080" w:type="dxa"/>
            <w:vAlign w:val="center"/>
          </w:tcPr>
          <w:p w14:paraId="1D0F7E42"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见学院网站通知</w:t>
            </w:r>
          </w:p>
        </w:tc>
        <w:tc>
          <w:tcPr>
            <w:tcW w:w="1939" w:type="dxa"/>
            <w:vAlign w:val="center"/>
          </w:tcPr>
          <w:p w14:paraId="766B5AFA" w14:textId="77777777" w:rsidR="007755A0" w:rsidRPr="00486379" w:rsidRDefault="007755A0" w:rsidP="007A5C6D">
            <w:pPr>
              <w:rPr>
                <w:rFonts w:ascii="仿宋" w:eastAsia="仿宋" w:hAnsi="仿宋"/>
                <w:szCs w:val="21"/>
              </w:rPr>
            </w:pPr>
            <w:r w:rsidRPr="00486379">
              <w:rPr>
                <w:rFonts w:ascii="仿宋" w:eastAsia="仿宋" w:hAnsi="仿宋"/>
                <w:szCs w:val="21"/>
              </w:rPr>
              <w:t>公布拟录取名单</w:t>
            </w:r>
          </w:p>
        </w:tc>
        <w:tc>
          <w:tcPr>
            <w:tcW w:w="3915" w:type="dxa"/>
            <w:vAlign w:val="center"/>
          </w:tcPr>
          <w:p w14:paraId="0F8E2115" w14:textId="2615375E" w:rsidR="007755A0" w:rsidRPr="00486379" w:rsidRDefault="00024417" w:rsidP="007A5C6D">
            <w:pPr>
              <w:rPr>
                <w:rFonts w:ascii="仿宋" w:eastAsia="仿宋" w:hAnsi="仿宋"/>
                <w:szCs w:val="21"/>
              </w:rPr>
            </w:pPr>
            <w:hyperlink r:id="rId14" w:history="1">
              <w:r w:rsidR="007755A0" w:rsidRPr="00486379">
                <w:rPr>
                  <w:rStyle w:val="ad"/>
                  <w:rFonts w:ascii="仿宋" w:eastAsia="仿宋" w:hAnsi="仿宋"/>
                </w:rPr>
                <w:t>http://www.sice.uestc.edu.cn/</w:t>
              </w:r>
            </w:hyperlink>
          </w:p>
        </w:tc>
      </w:tr>
    </w:tbl>
    <w:p w14:paraId="4AACF04C" w14:textId="77777777" w:rsidR="004F09D7" w:rsidRDefault="004F09D7" w:rsidP="007755A0">
      <w:pPr>
        <w:ind w:firstLineChars="200" w:firstLine="560"/>
        <w:rPr>
          <w:rFonts w:eastAsia="仿宋_GB2312"/>
          <w:sz w:val="28"/>
          <w:szCs w:val="28"/>
          <w:shd w:val="clear" w:color="auto" w:fill="FFFFFF"/>
        </w:rPr>
      </w:pPr>
    </w:p>
    <w:p w14:paraId="3755B3B6" w14:textId="33E09B2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lastRenderedPageBreak/>
        <w:t>说明：</w:t>
      </w:r>
    </w:p>
    <w:p w14:paraId="6DDC11F9" w14:textId="28F6EC4A" w:rsidR="007755A0" w:rsidRPr="007E5B7B" w:rsidRDefault="007755A0" w:rsidP="007755A0">
      <w:pPr>
        <w:ind w:firstLineChars="200" w:firstLine="560"/>
        <w:rPr>
          <w:rFonts w:eastAsia="仿宋_GB2312"/>
          <w:kern w:val="0"/>
          <w:sz w:val="28"/>
          <w:szCs w:val="28"/>
        </w:rPr>
      </w:pPr>
      <w:r w:rsidRPr="007E5B7B">
        <w:rPr>
          <w:rFonts w:eastAsia="仿宋_GB2312" w:hint="eastAsia"/>
          <w:sz w:val="28"/>
          <w:szCs w:val="28"/>
          <w:shd w:val="clear" w:color="auto" w:fill="FFFFFF"/>
        </w:rPr>
        <w:t>1</w:t>
      </w:r>
      <w:r w:rsidRPr="007E5B7B">
        <w:rPr>
          <w:rFonts w:eastAsia="仿宋_GB2312"/>
          <w:sz w:val="28"/>
          <w:szCs w:val="28"/>
          <w:shd w:val="clear" w:color="auto" w:fill="FFFFFF"/>
        </w:rPr>
        <w:t>.</w:t>
      </w:r>
      <w:r w:rsidRPr="007E5B7B">
        <w:rPr>
          <w:rFonts w:eastAsia="仿宋_GB2312" w:hint="eastAsia"/>
          <w:sz w:val="28"/>
          <w:szCs w:val="28"/>
          <w:shd w:val="clear" w:color="auto" w:fill="FFFFFF"/>
        </w:rPr>
        <w:t>考生复试成绩原则上校内可以互认</w:t>
      </w:r>
      <w:r w:rsidR="004F09D7">
        <w:rPr>
          <w:rFonts w:eastAsia="仿宋_GB2312" w:hint="eastAsia"/>
          <w:sz w:val="28"/>
          <w:szCs w:val="28"/>
          <w:shd w:val="clear" w:color="auto" w:fill="FFFFFF"/>
        </w:rPr>
        <w:t>，单科或总分未过复试线须再次复试</w:t>
      </w:r>
      <w:r w:rsidRPr="007E5B7B">
        <w:rPr>
          <w:rFonts w:eastAsia="仿宋_GB2312"/>
          <w:kern w:val="0"/>
          <w:sz w:val="28"/>
          <w:szCs w:val="28"/>
        </w:rPr>
        <w:t>。</w:t>
      </w:r>
    </w:p>
    <w:p w14:paraId="2EAA7AE3"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所有参加复试的考生需要在系统中按照志愿顺序可填报</w:t>
      </w:r>
      <w:r w:rsidRPr="007E5B7B">
        <w:rPr>
          <w:rFonts w:eastAsia="仿宋_GB2312"/>
          <w:sz w:val="28"/>
          <w:szCs w:val="28"/>
          <w:shd w:val="clear" w:color="auto" w:fill="FFFFFF"/>
        </w:rPr>
        <w:t>5</w:t>
      </w:r>
      <w:r w:rsidRPr="007E5B7B">
        <w:rPr>
          <w:rFonts w:eastAsia="仿宋_GB2312"/>
          <w:sz w:val="28"/>
          <w:szCs w:val="28"/>
          <w:shd w:val="clear" w:color="auto" w:fill="FFFFFF"/>
        </w:rPr>
        <w:t>名意向导师。学院公示拟录取名单后将根据学生总成绩</w:t>
      </w:r>
      <w:r w:rsidRPr="007E5B7B">
        <w:rPr>
          <w:rFonts w:eastAsia="仿宋_GB2312" w:hint="eastAsia"/>
          <w:sz w:val="28"/>
          <w:szCs w:val="28"/>
          <w:shd w:val="clear" w:color="auto" w:fill="FFFFFF"/>
        </w:rPr>
        <w:t>、</w:t>
      </w:r>
      <w:r w:rsidRPr="007E5B7B">
        <w:rPr>
          <w:rFonts w:eastAsia="仿宋_GB2312"/>
          <w:sz w:val="28"/>
          <w:szCs w:val="28"/>
          <w:shd w:val="clear" w:color="auto" w:fill="FFFFFF"/>
        </w:rPr>
        <w:t>填报的导师意向</w:t>
      </w:r>
      <w:r w:rsidRPr="007E5B7B">
        <w:rPr>
          <w:rFonts w:eastAsia="仿宋_GB2312" w:hint="eastAsia"/>
          <w:sz w:val="28"/>
          <w:szCs w:val="28"/>
          <w:shd w:val="clear" w:color="auto" w:fill="FFFFFF"/>
        </w:rPr>
        <w:t>和拟录取专项等综合进行匹配</w:t>
      </w:r>
      <w:r w:rsidRPr="007E5B7B">
        <w:rPr>
          <w:rFonts w:eastAsia="仿宋_GB2312"/>
          <w:sz w:val="28"/>
          <w:szCs w:val="28"/>
          <w:shd w:val="clear" w:color="auto" w:fill="FFFFFF"/>
        </w:rPr>
        <w:t>导师。</w:t>
      </w:r>
    </w:p>
    <w:p w14:paraId="5D393300" w14:textId="77777777"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网络远程面试准备及考生提交材料的内容</w:t>
      </w:r>
    </w:p>
    <w:p w14:paraId="76666D59" w14:textId="44684CBE" w:rsidR="007755A0"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按照《</w:t>
      </w:r>
      <w:r w:rsidRPr="007E5B7B">
        <w:rPr>
          <w:rFonts w:eastAsia="仿宋_GB2312"/>
          <w:sz w:val="28"/>
          <w:szCs w:val="28"/>
          <w:shd w:val="clear" w:color="auto" w:fill="FFFFFF"/>
        </w:rPr>
        <w:t>2020</w:t>
      </w:r>
      <w:r w:rsidRPr="007E5B7B">
        <w:rPr>
          <w:rFonts w:eastAsia="仿宋_GB2312"/>
          <w:sz w:val="28"/>
          <w:szCs w:val="28"/>
          <w:shd w:val="clear" w:color="auto" w:fill="FFFFFF"/>
        </w:rPr>
        <w:t>年电子科技大学硕士研究生复试录取工作安排通知》、《</w:t>
      </w:r>
      <w:r w:rsidRPr="007E5B7B">
        <w:rPr>
          <w:rFonts w:eastAsia="仿宋_GB2312"/>
          <w:sz w:val="28"/>
          <w:szCs w:val="28"/>
          <w:shd w:val="clear" w:color="auto" w:fill="FFFFFF"/>
        </w:rPr>
        <w:t>2020</w:t>
      </w:r>
      <w:r w:rsidRPr="007E5B7B">
        <w:rPr>
          <w:rFonts w:eastAsia="仿宋_GB2312"/>
          <w:sz w:val="28"/>
          <w:szCs w:val="28"/>
          <w:shd w:val="clear" w:color="auto" w:fill="FFFFFF"/>
        </w:rPr>
        <w:t>年电子科技大学硕士研究生复试考生须知》要求准备。</w:t>
      </w:r>
    </w:p>
    <w:p w14:paraId="581ACA75" w14:textId="61623592" w:rsidR="005727FF" w:rsidRDefault="005727FF" w:rsidP="005727FF">
      <w:pPr>
        <w:ind w:firstLineChars="200" w:firstLine="560"/>
        <w:rPr>
          <w:rFonts w:eastAsia="仿宋_GB2312"/>
          <w:sz w:val="28"/>
          <w:szCs w:val="28"/>
          <w:shd w:val="clear" w:color="auto" w:fill="FFFFFF"/>
        </w:rPr>
      </w:pPr>
      <w:r>
        <w:rPr>
          <w:rFonts w:eastAsia="仿宋_GB2312" w:hint="eastAsia"/>
          <w:sz w:val="28"/>
          <w:szCs w:val="28"/>
          <w:shd w:val="clear" w:color="auto" w:fill="FFFFFF"/>
        </w:rPr>
        <w:t>相关链接：</w:t>
      </w:r>
    </w:p>
    <w:p w14:paraId="0FAE198E" w14:textId="16F9CA79" w:rsidR="005727FF" w:rsidRPr="005727FF" w:rsidRDefault="00024417" w:rsidP="005727FF">
      <w:pPr>
        <w:ind w:firstLineChars="200" w:firstLine="420"/>
        <w:rPr>
          <w:rFonts w:eastAsia="仿宋_GB2312"/>
          <w:sz w:val="28"/>
          <w:szCs w:val="28"/>
          <w:shd w:val="clear" w:color="auto" w:fill="FFFFFF"/>
        </w:rPr>
      </w:pPr>
      <w:hyperlink r:id="rId15" w:history="1">
        <w:r w:rsidR="005727FF" w:rsidRPr="005727FF">
          <w:rPr>
            <w:rStyle w:val="ad"/>
            <w:sz w:val="28"/>
            <w:szCs w:val="28"/>
          </w:rPr>
          <w:t>https://yz.uestc.edu.cn/shuoshizhaosheng/20200507/690.html</w:t>
        </w:r>
      </w:hyperlink>
    </w:p>
    <w:p w14:paraId="1196732E" w14:textId="07D935B7" w:rsidR="005727FF" w:rsidRPr="005727FF" w:rsidRDefault="00024417" w:rsidP="005727FF">
      <w:pPr>
        <w:ind w:firstLineChars="200" w:firstLine="420"/>
        <w:rPr>
          <w:rFonts w:eastAsia="仿宋_GB2312"/>
          <w:sz w:val="28"/>
          <w:szCs w:val="28"/>
          <w:shd w:val="clear" w:color="auto" w:fill="FFFFFF"/>
        </w:rPr>
      </w:pPr>
      <w:hyperlink r:id="rId16" w:history="1">
        <w:r w:rsidR="005727FF" w:rsidRPr="005727FF">
          <w:rPr>
            <w:rStyle w:val="ad"/>
            <w:sz w:val="28"/>
            <w:szCs w:val="28"/>
          </w:rPr>
          <w:t>https://yz.uestc.edu.cn/shuoshizhaosheng/20200507/691.html</w:t>
        </w:r>
      </w:hyperlink>
    </w:p>
    <w:p w14:paraId="527DF42E" w14:textId="5455904C"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复试内容及流程</w:t>
      </w:r>
    </w:p>
    <w:p w14:paraId="450D6480"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rPr>
        <w:t xml:space="preserve"> </w:t>
      </w:r>
      <w:r w:rsidRPr="007E5B7B">
        <w:rPr>
          <w:rFonts w:eastAsia="仿宋_GB2312"/>
          <w:sz w:val="28"/>
          <w:szCs w:val="28"/>
          <w:shd w:val="clear" w:color="auto" w:fill="FFFFFF"/>
        </w:rPr>
        <w:t>(</w:t>
      </w:r>
      <w:r w:rsidRPr="007E5B7B">
        <w:rPr>
          <w:rFonts w:eastAsia="仿宋_GB2312"/>
          <w:sz w:val="28"/>
          <w:szCs w:val="28"/>
          <w:shd w:val="clear" w:color="auto" w:fill="FFFFFF"/>
        </w:rPr>
        <w:t>一</w:t>
      </w:r>
      <w:r w:rsidRPr="007E5B7B">
        <w:rPr>
          <w:rFonts w:eastAsia="仿宋_GB2312"/>
          <w:sz w:val="28"/>
          <w:szCs w:val="28"/>
          <w:shd w:val="clear" w:color="auto" w:fill="FFFFFF"/>
        </w:rPr>
        <w:t>)</w:t>
      </w:r>
      <w:r w:rsidRPr="007E5B7B">
        <w:rPr>
          <w:rFonts w:eastAsia="仿宋_GB2312"/>
          <w:sz w:val="28"/>
          <w:szCs w:val="28"/>
          <w:shd w:val="clear" w:color="auto" w:fill="FFFFFF"/>
        </w:rPr>
        <w:t>复试内容：包含但不仅限于招生简章中专业复试科目。每个考生面试时间一般不少于</w:t>
      </w:r>
      <w:r w:rsidRPr="007E5B7B">
        <w:rPr>
          <w:rFonts w:eastAsia="仿宋_GB2312"/>
          <w:sz w:val="28"/>
          <w:szCs w:val="28"/>
          <w:shd w:val="clear" w:color="auto" w:fill="FFFFFF"/>
        </w:rPr>
        <w:t>20</w:t>
      </w:r>
      <w:r w:rsidRPr="007E5B7B">
        <w:rPr>
          <w:rFonts w:eastAsia="仿宋_GB2312"/>
          <w:sz w:val="28"/>
          <w:szCs w:val="28"/>
          <w:shd w:val="clear" w:color="auto" w:fill="FFFFFF"/>
        </w:rPr>
        <w:t>分钟（同等学力加试等时间另外计算）。</w:t>
      </w:r>
    </w:p>
    <w:p w14:paraId="2DD54989"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1</w:t>
      </w:r>
      <w:r w:rsidRPr="007E5B7B">
        <w:rPr>
          <w:rFonts w:eastAsia="仿宋_GB2312"/>
          <w:sz w:val="28"/>
          <w:szCs w:val="28"/>
          <w:shd w:val="clear" w:color="auto" w:fill="FFFFFF"/>
        </w:rPr>
        <w:t>）外语测试</w:t>
      </w:r>
    </w:p>
    <w:p w14:paraId="6A72C7B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分值：总分</w:t>
      </w:r>
      <w:r w:rsidRPr="007E5B7B">
        <w:rPr>
          <w:rFonts w:eastAsia="仿宋_GB2312"/>
          <w:sz w:val="28"/>
          <w:szCs w:val="28"/>
          <w:shd w:val="clear" w:color="auto" w:fill="FFFFFF"/>
        </w:rPr>
        <w:t>100</w:t>
      </w:r>
      <w:r w:rsidRPr="007E5B7B">
        <w:rPr>
          <w:rFonts w:eastAsia="仿宋_GB2312"/>
          <w:sz w:val="28"/>
          <w:szCs w:val="28"/>
          <w:shd w:val="clear" w:color="auto" w:fill="FFFFFF"/>
        </w:rPr>
        <w:t>分，总分四舍五入取整数。其中口语</w:t>
      </w:r>
      <w:r w:rsidRPr="007E5B7B">
        <w:rPr>
          <w:rFonts w:eastAsia="仿宋_GB2312"/>
          <w:sz w:val="28"/>
          <w:szCs w:val="28"/>
          <w:shd w:val="clear" w:color="auto" w:fill="FFFFFF"/>
        </w:rPr>
        <w:t>50%</w:t>
      </w:r>
      <w:r w:rsidRPr="007E5B7B">
        <w:rPr>
          <w:rFonts w:eastAsia="仿宋_GB2312"/>
          <w:sz w:val="28"/>
          <w:szCs w:val="28"/>
          <w:shd w:val="clear" w:color="auto" w:fill="FFFFFF"/>
        </w:rPr>
        <w:t>、听力</w:t>
      </w:r>
      <w:r w:rsidRPr="007E5B7B">
        <w:rPr>
          <w:rFonts w:eastAsia="仿宋_GB2312"/>
          <w:sz w:val="28"/>
          <w:szCs w:val="28"/>
          <w:shd w:val="clear" w:color="auto" w:fill="FFFFFF"/>
        </w:rPr>
        <w:t>50%</w:t>
      </w:r>
      <w:r w:rsidRPr="007E5B7B">
        <w:rPr>
          <w:rFonts w:eastAsia="仿宋_GB2312"/>
          <w:sz w:val="28"/>
          <w:szCs w:val="28"/>
          <w:shd w:val="clear" w:color="auto" w:fill="FFFFFF"/>
        </w:rPr>
        <w:t>。</w:t>
      </w:r>
    </w:p>
    <w:p w14:paraId="506575A0"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2</w:t>
      </w:r>
      <w:r w:rsidRPr="007E5B7B">
        <w:rPr>
          <w:rFonts w:eastAsia="仿宋_GB2312"/>
          <w:sz w:val="28"/>
          <w:szCs w:val="28"/>
          <w:shd w:val="clear" w:color="auto" w:fill="FFFFFF"/>
        </w:rPr>
        <w:t>）综合面试</w:t>
      </w:r>
    </w:p>
    <w:p w14:paraId="5F5E5E6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分值：总分</w:t>
      </w:r>
      <w:r w:rsidRPr="007E5B7B">
        <w:rPr>
          <w:rFonts w:eastAsia="仿宋_GB2312"/>
          <w:sz w:val="28"/>
          <w:szCs w:val="28"/>
          <w:shd w:val="clear" w:color="auto" w:fill="FFFFFF"/>
        </w:rPr>
        <w:t>200</w:t>
      </w:r>
      <w:r w:rsidRPr="007E5B7B">
        <w:rPr>
          <w:rFonts w:eastAsia="仿宋_GB2312"/>
          <w:sz w:val="28"/>
          <w:szCs w:val="28"/>
          <w:shd w:val="clear" w:color="auto" w:fill="FFFFFF"/>
        </w:rPr>
        <w:t>分，总分四舍五入取整数。</w:t>
      </w:r>
    </w:p>
    <w:p w14:paraId="4258891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（二）网络远程复试流程</w:t>
      </w:r>
    </w:p>
    <w:p w14:paraId="5990BC08"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1</w:t>
      </w:r>
      <w:r w:rsidRPr="007E5B7B">
        <w:rPr>
          <w:rFonts w:eastAsia="仿宋_GB2312"/>
          <w:sz w:val="28"/>
          <w:szCs w:val="28"/>
          <w:shd w:val="clear" w:color="auto" w:fill="FFFFFF"/>
        </w:rPr>
        <w:t>）综合考查：考生</w:t>
      </w:r>
      <w:r w:rsidRPr="007E5B7B">
        <w:rPr>
          <w:rFonts w:eastAsia="仿宋_GB2312"/>
          <w:sz w:val="28"/>
          <w:szCs w:val="28"/>
          <w:shd w:val="clear" w:color="auto" w:fill="FFFFFF"/>
        </w:rPr>
        <w:t>3</w:t>
      </w:r>
      <w:r w:rsidRPr="007E5B7B">
        <w:rPr>
          <w:rFonts w:eastAsia="仿宋_GB2312"/>
          <w:sz w:val="28"/>
          <w:szCs w:val="28"/>
          <w:shd w:val="clear" w:color="auto" w:fill="FFFFFF"/>
        </w:rPr>
        <w:t>分钟自我介绍（可外语），介绍本人学习、科研、社会实践或实际工作表现等。</w:t>
      </w:r>
    </w:p>
    <w:p w14:paraId="208A55FA"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2</w:t>
      </w:r>
      <w:r w:rsidRPr="007E5B7B">
        <w:rPr>
          <w:rFonts w:eastAsia="仿宋_GB2312"/>
          <w:sz w:val="28"/>
          <w:szCs w:val="28"/>
          <w:shd w:val="clear" w:color="auto" w:fill="FFFFFF"/>
        </w:rPr>
        <w:t>）外语能力考查：可通过考官与考生外语交流、考生外语自</w:t>
      </w:r>
      <w:r w:rsidRPr="007E5B7B">
        <w:rPr>
          <w:rFonts w:eastAsia="仿宋_GB2312"/>
          <w:sz w:val="28"/>
          <w:szCs w:val="28"/>
          <w:shd w:val="clear" w:color="auto" w:fill="FFFFFF"/>
        </w:rPr>
        <w:lastRenderedPageBreak/>
        <w:t>我介绍、考官外语提问等多种形式考查。</w:t>
      </w:r>
    </w:p>
    <w:p w14:paraId="76110DD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3</w:t>
      </w:r>
      <w:r w:rsidRPr="007E5B7B">
        <w:rPr>
          <w:rFonts w:eastAsia="仿宋_GB2312"/>
          <w:sz w:val="28"/>
          <w:szCs w:val="28"/>
          <w:shd w:val="clear" w:color="auto" w:fill="FFFFFF"/>
        </w:rPr>
        <w:t>）专业知识考查：考生抽取专业知识题库中的试题回答。</w:t>
      </w:r>
    </w:p>
    <w:p w14:paraId="074CEFE3"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4</w:t>
      </w:r>
      <w:r w:rsidRPr="007E5B7B">
        <w:rPr>
          <w:rFonts w:eastAsia="仿宋_GB2312"/>
          <w:sz w:val="28"/>
          <w:szCs w:val="28"/>
          <w:shd w:val="clear" w:color="auto" w:fill="FFFFFF"/>
        </w:rPr>
        <w:t>）专业素质和能力考查：考官结合个人简历、大学学习成绩单、毕业论文（设计）（摘要）、科研成果、专家推荐信等补充材料，提出专业相关问题对考生进行考查。</w:t>
      </w:r>
    </w:p>
    <w:p w14:paraId="2D9B97D4"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说明：</w:t>
      </w:r>
    </w:p>
    <w:p w14:paraId="451C7AFB" w14:textId="32EE51F9"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登录电子科技大学研究生招生管理信息系统：</w:t>
      </w:r>
      <w:hyperlink r:id="rId17" w:history="1">
        <w:r w:rsidRPr="007E5B7B">
          <w:rPr>
            <w:rFonts w:eastAsia="仿宋_GB2312"/>
            <w:sz w:val="28"/>
            <w:szCs w:val="28"/>
            <w:shd w:val="clear" w:color="auto" w:fill="FFFFFF"/>
          </w:rPr>
          <w:t>http://zsgl.uestc.edu.cn/ksxt/login.aspx</w:t>
        </w:r>
      </w:hyperlink>
      <w:r w:rsidRPr="007E5B7B">
        <w:rPr>
          <w:rFonts w:eastAsia="仿宋_GB2312"/>
          <w:sz w:val="28"/>
          <w:szCs w:val="28"/>
          <w:shd w:val="clear" w:color="auto" w:fill="FFFFFF"/>
        </w:rPr>
        <w:t>，选择</w:t>
      </w:r>
      <w:r w:rsidRPr="007E5B7B">
        <w:rPr>
          <w:rFonts w:eastAsia="仿宋_GB2312"/>
          <w:sz w:val="28"/>
          <w:szCs w:val="28"/>
          <w:shd w:val="clear" w:color="auto" w:fill="FFFFFF"/>
        </w:rPr>
        <w:t>“</w:t>
      </w:r>
      <w:r w:rsidRPr="007E5B7B">
        <w:rPr>
          <w:rFonts w:eastAsia="仿宋_GB2312"/>
          <w:sz w:val="28"/>
          <w:szCs w:val="28"/>
          <w:shd w:val="clear" w:color="auto" w:fill="FFFFFF"/>
        </w:rPr>
        <w:t>复试信息确认</w:t>
      </w:r>
      <w:r w:rsidRPr="007E5B7B">
        <w:rPr>
          <w:rFonts w:eastAsia="仿宋_GB2312"/>
          <w:sz w:val="28"/>
          <w:szCs w:val="28"/>
          <w:shd w:val="clear" w:color="auto" w:fill="FFFFFF"/>
        </w:rPr>
        <w:t>”</w:t>
      </w:r>
      <w:r w:rsidRPr="007E5B7B">
        <w:rPr>
          <w:rFonts w:eastAsia="仿宋_GB2312"/>
          <w:sz w:val="28"/>
          <w:szCs w:val="28"/>
          <w:shd w:val="clear" w:color="auto" w:fill="FFFFFF"/>
        </w:rPr>
        <w:t>和</w:t>
      </w:r>
      <w:r w:rsidRPr="007E5B7B">
        <w:rPr>
          <w:rFonts w:eastAsia="仿宋_GB2312"/>
          <w:sz w:val="28"/>
          <w:szCs w:val="28"/>
          <w:shd w:val="clear" w:color="auto" w:fill="FFFFFF"/>
        </w:rPr>
        <w:t>“</w:t>
      </w:r>
      <w:r w:rsidRPr="007E5B7B">
        <w:rPr>
          <w:rFonts w:eastAsia="仿宋_GB2312"/>
          <w:sz w:val="28"/>
          <w:szCs w:val="28"/>
          <w:shd w:val="clear" w:color="auto" w:fill="FFFFFF"/>
        </w:rPr>
        <w:t>调剂申请</w:t>
      </w:r>
      <w:r w:rsidRPr="007E5B7B">
        <w:rPr>
          <w:rFonts w:eastAsia="仿宋_GB2312"/>
          <w:sz w:val="28"/>
          <w:szCs w:val="28"/>
          <w:shd w:val="clear" w:color="auto" w:fill="FFFFFF"/>
        </w:rPr>
        <w:t>”</w:t>
      </w:r>
      <w:r w:rsidRPr="007E5B7B">
        <w:rPr>
          <w:rFonts w:eastAsia="仿宋_GB2312"/>
          <w:sz w:val="28"/>
          <w:szCs w:val="28"/>
          <w:shd w:val="clear" w:color="auto" w:fill="FFFFFF"/>
        </w:rPr>
        <w:t>模块进行复试和调剂。</w:t>
      </w:r>
    </w:p>
    <w:p w14:paraId="70A6B64A" w14:textId="6A2AA715"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考生网上交纳复试费</w:t>
      </w:r>
      <w:r w:rsidRPr="007E5B7B">
        <w:rPr>
          <w:rFonts w:eastAsia="仿宋_GB2312"/>
          <w:sz w:val="28"/>
          <w:szCs w:val="28"/>
          <w:shd w:val="clear" w:color="auto" w:fill="FFFFFF"/>
        </w:rPr>
        <w:t>120</w:t>
      </w:r>
      <w:r w:rsidRPr="007E5B7B">
        <w:rPr>
          <w:rFonts w:eastAsia="仿宋_GB2312"/>
          <w:sz w:val="28"/>
          <w:szCs w:val="28"/>
          <w:shd w:val="clear" w:color="auto" w:fill="FFFFFF"/>
        </w:rPr>
        <w:t>元（川发改价格</w:t>
      </w:r>
      <w:r w:rsidRPr="007E5B7B">
        <w:rPr>
          <w:rFonts w:eastAsia="仿宋_GB2312"/>
          <w:sz w:val="28"/>
          <w:szCs w:val="28"/>
          <w:shd w:val="clear" w:color="auto" w:fill="FFFFFF"/>
        </w:rPr>
        <w:t>[2017]467</w:t>
      </w:r>
      <w:r w:rsidRPr="007E5B7B">
        <w:rPr>
          <w:rFonts w:eastAsia="仿宋_GB2312"/>
          <w:sz w:val="28"/>
          <w:szCs w:val="28"/>
          <w:shd w:val="clear" w:color="auto" w:fill="FFFFFF"/>
        </w:rPr>
        <w:t>号），再自行打印复试通知单或调剂申请单。截止时间：</w:t>
      </w:r>
      <w:r w:rsidR="005727FF">
        <w:rPr>
          <w:rFonts w:eastAsia="仿宋_GB2312"/>
          <w:sz w:val="28"/>
          <w:szCs w:val="28"/>
          <w:shd w:val="clear" w:color="auto" w:fill="FFFFFF"/>
        </w:rPr>
        <w:t>6</w:t>
      </w:r>
      <w:r w:rsidRPr="007E5B7B">
        <w:rPr>
          <w:rFonts w:eastAsia="仿宋_GB2312"/>
          <w:sz w:val="28"/>
          <w:szCs w:val="28"/>
          <w:shd w:val="clear" w:color="auto" w:fill="FFFFFF"/>
        </w:rPr>
        <w:t>月</w:t>
      </w:r>
      <w:r w:rsidR="00114A24">
        <w:rPr>
          <w:rFonts w:eastAsia="仿宋_GB2312"/>
          <w:sz w:val="28"/>
          <w:szCs w:val="28"/>
          <w:shd w:val="clear" w:color="auto" w:fill="FFFFFF"/>
        </w:rPr>
        <w:t>9</w:t>
      </w:r>
      <w:r w:rsidRPr="007E5B7B">
        <w:rPr>
          <w:rFonts w:eastAsia="仿宋_GB2312"/>
          <w:sz w:val="28"/>
          <w:szCs w:val="28"/>
          <w:shd w:val="clear" w:color="auto" w:fill="FFFFFF"/>
        </w:rPr>
        <w:t>日</w:t>
      </w:r>
      <w:r w:rsidR="005727FF">
        <w:rPr>
          <w:rFonts w:eastAsia="仿宋_GB2312"/>
          <w:sz w:val="28"/>
          <w:szCs w:val="28"/>
          <w:shd w:val="clear" w:color="auto" w:fill="FFFFFF"/>
        </w:rPr>
        <w:t>12</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w:t>
      </w:r>
      <w:r w:rsidR="002E4B0F" w:rsidRPr="007E5B7B">
        <w:rPr>
          <w:rFonts w:eastAsia="仿宋_GB2312" w:hint="eastAsia"/>
          <w:sz w:val="28"/>
          <w:szCs w:val="28"/>
          <w:shd w:val="clear" w:color="auto" w:fill="FFFFFF"/>
        </w:rPr>
        <w:t>（已缴过费的考生不需再缴费）</w:t>
      </w:r>
    </w:p>
    <w:p w14:paraId="46AC1D2F"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以同等学力参加复试的考生，加试科目为《通信原理》、《数字信号处理》。加试方式为面试，每科满分</w:t>
      </w:r>
      <w:r w:rsidRPr="007E5B7B">
        <w:rPr>
          <w:rFonts w:eastAsia="仿宋_GB2312"/>
          <w:sz w:val="28"/>
          <w:szCs w:val="28"/>
          <w:shd w:val="clear" w:color="auto" w:fill="FFFFFF"/>
        </w:rPr>
        <w:t>100</w:t>
      </w:r>
      <w:r w:rsidRPr="007E5B7B">
        <w:rPr>
          <w:rFonts w:eastAsia="仿宋_GB2312"/>
          <w:sz w:val="28"/>
          <w:szCs w:val="28"/>
          <w:shd w:val="clear" w:color="auto" w:fill="FFFFFF"/>
        </w:rPr>
        <w:t>分，面试时间一般不少于</w:t>
      </w:r>
      <w:r w:rsidRPr="007E5B7B">
        <w:rPr>
          <w:rFonts w:eastAsia="仿宋_GB2312"/>
          <w:sz w:val="28"/>
          <w:szCs w:val="28"/>
          <w:shd w:val="clear" w:color="auto" w:fill="FFFFFF"/>
        </w:rPr>
        <w:t>10</w:t>
      </w:r>
      <w:r w:rsidRPr="007E5B7B">
        <w:rPr>
          <w:rFonts w:eastAsia="仿宋_GB2312"/>
          <w:sz w:val="28"/>
          <w:szCs w:val="28"/>
          <w:shd w:val="clear" w:color="auto" w:fill="FFFFFF"/>
        </w:rPr>
        <w:t>分钟。加试成绩不计入复试总成绩。所有加试科目的成绩须达到满分的</w:t>
      </w:r>
      <w:r w:rsidRPr="007E5B7B">
        <w:rPr>
          <w:rFonts w:eastAsia="仿宋_GB2312"/>
          <w:sz w:val="28"/>
          <w:szCs w:val="28"/>
          <w:shd w:val="clear" w:color="auto" w:fill="FFFFFF"/>
        </w:rPr>
        <w:t>60%</w:t>
      </w:r>
      <w:r w:rsidRPr="007E5B7B">
        <w:rPr>
          <w:rFonts w:eastAsia="仿宋_GB2312"/>
          <w:sz w:val="28"/>
          <w:szCs w:val="28"/>
          <w:shd w:val="clear" w:color="auto" w:fill="FFFFFF"/>
        </w:rPr>
        <w:t>，否则复试不合格。</w:t>
      </w:r>
    </w:p>
    <w:p w14:paraId="53E867E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（三）依照教育部有关规定，学院认为有必要时，经研究生院审核后，可对相关考生再次复试。</w:t>
      </w:r>
    </w:p>
    <w:p w14:paraId="15E78607" w14:textId="0010238D"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关于研究生联合培养项目</w:t>
      </w:r>
    </w:p>
    <w:p w14:paraId="40A8CF1D" w14:textId="77777777" w:rsidR="00026913" w:rsidRDefault="007755A0" w:rsidP="007755A0">
      <w:pPr>
        <w:ind w:firstLineChars="200" w:firstLine="560"/>
        <w:rPr>
          <w:rFonts w:eastAsia="仿宋_GB2312"/>
          <w:kern w:val="0"/>
          <w:sz w:val="28"/>
          <w:szCs w:val="28"/>
        </w:rPr>
      </w:pPr>
      <w:r w:rsidRPr="007E5B7B">
        <w:rPr>
          <w:rFonts w:eastAsia="仿宋_GB2312"/>
          <w:sz w:val="28"/>
          <w:szCs w:val="32"/>
        </w:rPr>
        <w:t>为深入贯彻落实党中央、国务院关于深化产教融合改革部署、教育部关于深化专业学位研究生培养模式改革的要求，主动服务国家重大战略发展需求，积极对接集成电路、人工智能和网络安全等国家急需领域重点产业发展需求，围绕科教结合产教融合推进研究生联合培养基地建设，发挥学校电子信息学科优势，实施政府、高校、企业参</w:t>
      </w:r>
      <w:r w:rsidRPr="007E5B7B">
        <w:rPr>
          <w:rFonts w:eastAsia="仿宋_GB2312"/>
          <w:sz w:val="28"/>
          <w:szCs w:val="32"/>
        </w:rPr>
        <w:lastRenderedPageBreak/>
        <w:t>与的协同育人新模式和新机制，我院部分招生计划设置为科教结合产教融合研究生联合培养项目招生计划，</w:t>
      </w:r>
      <w:r w:rsidR="005727FF">
        <w:rPr>
          <w:rFonts w:eastAsia="仿宋_GB2312" w:hint="eastAsia"/>
          <w:sz w:val="28"/>
          <w:szCs w:val="32"/>
        </w:rPr>
        <w:t>拟</w:t>
      </w:r>
      <w:r w:rsidR="00BD7964" w:rsidRPr="007E5B7B">
        <w:rPr>
          <w:rFonts w:eastAsia="仿宋_GB2312"/>
          <w:sz w:val="28"/>
          <w:szCs w:val="32"/>
        </w:rPr>
        <w:t>接收调剂</w:t>
      </w:r>
      <w:r w:rsidR="00BD7964">
        <w:rPr>
          <w:rFonts w:eastAsia="仿宋_GB2312"/>
          <w:sz w:val="28"/>
          <w:szCs w:val="32"/>
        </w:rPr>
        <w:t>79</w:t>
      </w:r>
      <w:r w:rsidR="00BD7964" w:rsidRPr="007E5B7B">
        <w:rPr>
          <w:rFonts w:eastAsia="仿宋_GB2312" w:hint="eastAsia"/>
          <w:sz w:val="28"/>
          <w:szCs w:val="32"/>
        </w:rPr>
        <w:t>人，</w:t>
      </w:r>
      <w:r w:rsidR="00BD7964" w:rsidRPr="007E5B7B">
        <w:rPr>
          <w:rFonts w:eastAsia="仿宋_GB2312"/>
          <w:kern w:val="0"/>
          <w:sz w:val="28"/>
          <w:szCs w:val="28"/>
        </w:rPr>
        <w:t>相关项目情况如下：</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552"/>
        <w:gridCol w:w="2472"/>
      </w:tblGrid>
      <w:tr w:rsidR="00026913" w:rsidRPr="007E5B7B" w14:paraId="7E815B65" w14:textId="1C2103B6" w:rsidTr="00201A6D">
        <w:trPr>
          <w:trHeight w:val="635"/>
          <w:tblHeader/>
          <w:jc w:val="center"/>
        </w:trPr>
        <w:tc>
          <w:tcPr>
            <w:tcW w:w="2609" w:type="pct"/>
            <w:shd w:val="clear" w:color="auto" w:fill="auto"/>
            <w:vAlign w:val="center"/>
          </w:tcPr>
          <w:p w14:paraId="271E58F0" w14:textId="77777777" w:rsidR="00026913" w:rsidRPr="007E5B7B" w:rsidRDefault="00026913" w:rsidP="00E9333C">
            <w:pPr>
              <w:widowControl/>
              <w:spacing w:line="320" w:lineRule="exact"/>
              <w:jc w:val="center"/>
              <w:rPr>
                <w:rFonts w:ascii="仿宋" w:eastAsia="仿宋" w:hAnsi="仿宋"/>
                <w:kern w:val="0"/>
              </w:rPr>
            </w:pPr>
            <w:r w:rsidRPr="007E5B7B">
              <w:rPr>
                <w:rFonts w:ascii="仿宋" w:eastAsia="仿宋" w:hAnsi="仿宋"/>
                <w:kern w:val="0"/>
              </w:rPr>
              <w:t>项目名称</w:t>
            </w:r>
          </w:p>
        </w:tc>
        <w:tc>
          <w:tcPr>
            <w:tcW w:w="922" w:type="pct"/>
            <w:shd w:val="clear" w:color="auto" w:fill="auto"/>
            <w:vAlign w:val="center"/>
          </w:tcPr>
          <w:p w14:paraId="00F07E47" w14:textId="77777777" w:rsidR="00026913" w:rsidRDefault="00026913" w:rsidP="00E9333C">
            <w:pPr>
              <w:widowControl/>
              <w:spacing w:line="320" w:lineRule="exact"/>
              <w:jc w:val="center"/>
              <w:rPr>
                <w:rFonts w:ascii="仿宋" w:eastAsia="仿宋" w:hAnsi="仿宋"/>
                <w:kern w:val="0"/>
              </w:rPr>
            </w:pPr>
            <w:r w:rsidRPr="007E5B7B">
              <w:rPr>
                <w:rFonts w:ascii="仿宋" w:eastAsia="仿宋" w:hAnsi="仿宋"/>
                <w:kern w:val="0"/>
              </w:rPr>
              <w:t>招生专业</w:t>
            </w:r>
          </w:p>
          <w:p w14:paraId="5246BB04" w14:textId="5AA4D79D" w:rsidR="00026913" w:rsidRPr="007E5B7B" w:rsidRDefault="00026913" w:rsidP="00E9333C">
            <w:pPr>
              <w:widowControl/>
              <w:spacing w:line="320" w:lineRule="exact"/>
              <w:jc w:val="center"/>
              <w:rPr>
                <w:rFonts w:ascii="仿宋" w:eastAsia="仿宋" w:hAnsi="仿宋"/>
                <w:kern w:val="0"/>
              </w:rPr>
            </w:pPr>
            <w:r w:rsidRPr="007E5B7B">
              <w:rPr>
                <w:rFonts w:ascii="仿宋" w:eastAsia="仿宋" w:hAnsi="仿宋"/>
                <w:kern w:val="0"/>
              </w:rPr>
              <w:t>（非全日制）</w:t>
            </w:r>
          </w:p>
        </w:tc>
        <w:tc>
          <w:tcPr>
            <w:tcW w:w="1469" w:type="pct"/>
            <w:vAlign w:val="center"/>
          </w:tcPr>
          <w:p w14:paraId="39982ABE" w14:textId="1D57E043" w:rsidR="00026913" w:rsidRPr="007E5B7B" w:rsidRDefault="00026913" w:rsidP="00E9333C">
            <w:pPr>
              <w:widowControl/>
              <w:spacing w:line="320" w:lineRule="exact"/>
              <w:jc w:val="center"/>
              <w:rPr>
                <w:rFonts w:ascii="仿宋" w:eastAsia="仿宋" w:hAnsi="仿宋"/>
                <w:kern w:val="0"/>
              </w:rPr>
            </w:pPr>
            <w:r>
              <w:rPr>
                <w:rFonts w:ascii="仿宋" w:eastAsia="仿宋" w:hAnsi="仿宋" w:hint="eastAsia"/>
                <w:kern w:val="0"/>
              </w:rPr>
              <w:t>备注</w:t>
            </w:r>
          </w:p>
        </w:tc>
      </w:tr>
      <w:tr w:rsidR="00026913" w:rsidRPr="007E5B7B" w14:paraId="3BE8AC27" w14:textId="01E02810" w:rsidTr="00026913">
        <w:trPr>
          <w:trHeight w:val="635"/>
          <w:tblHeader/>
          <w:jc w:val="center"/>
        </w:trPr>
        <w:tc>
          <w:tcPr>
            <w:tcW w:w="2609" w:type="pct"/>
            <w:shd w:val="clear" w:color="auto" w:fill="auto"/>
            <w:noWrap/>
            <w:vAlign w:val="center"/>
          </w:tcPr>
          <w:p w14:paraId="439C34D1" w14:textId="77777777" w:rsidR="00026913" w:rsidRPr="007E5B7B" w:rsidRDefault="00026913" w:rsidP="00E9333C">
            <w:pPr>
              <w:widowControl/>
              <w:spacing w:line="320" w:lineRule="exact"/>
              <w:jc w:val="left"/>
              <w:rPr>
                <w:rFonts w:ascii="仿宋" w:eastAsia="仿宋" w:hAnsi="仿宋"/>
                <w:kern w:val="0"/>
              </w:rPr>
            </w:pPr>
            <w:r w:rsidRPr="007E5B7B">
              <w:rPr>
                <w:rFonts w:ascii="仿宋" w:eastAsia="仿宋" w:hAnsi="仿宋"/>
                <w:kern w:val="0"/>
              </w:rPr>
              <w:t>电子科技大学长三角研究院（衢州）研究生联合培养项目</w:t>
            </w:r>
          </w:p>
        </w:tc>
        <w:tc>
          <w:tcPr>
            <w:tcW w:w="922" w:type="pct"/>
            <w:shd w:val="clear" w:color="auto" w:fill="auto"/>
            <w:noWrap/>
            <w:vAlign w:val="center"/>
          </w:tcPr>
          <w:p w14:paraId="5AA30AF8" w14:textId="35D059DF" w:rsidR="00026913" w:rsidRPr="007E5B7B" w:rsidRDefault="00026913" w:rsidP="00026913">
            <w:pPr>
              <w:widowControl/>
              <w:spacing w:line="320" w:lineRule="exact"/>
              <w:jc w:val="center"/>
              <w:rPr>
                <w:rFonts w:ascii="仿宋" w:eastAsia="仿宋" w:hAnsi="仿宋"/>
                <w:kern w:val="0"/>
              </w:rPr>
            </w:pPr>
            <w:r w:rsidRPr="007E5B7B">
              <w:rPr>
                <w:rFonts w:ascii="仿宋" w:eastAsia="仿宋" w:hAnsi="仿宋"/>
                <w:kern w:val="0"/>
              </w:rPr>
              <w:t>电子信息</w:t>
            </w:r>
          </w:p>
        </w:tc>
        <w:tc>
          <w:tcPr>
            <w:tcW w:w="1470" w:type="pct"/>
            <w:vAlign w:val="center"/>
          </w:tcPr>
          <w:p w14:paraId="336C5C87" w14:textId="77777777" w:rsidR="00026913" w:rsidRDefault="00026913" w:rsidP="00026913">
            <w:pPr>
              <w:widowControl/>
              <w:spacing w:line="320" w:lineRule="exact"/>
              <w:jc w:val="center"/>
              <w:rPr>
                <w:rFonts w:ascii="仿宋" w:eastAsia="仿宋" w:hAnsi="仿宋"/>
                <w:kern w:val="0"/>
              </w:rPr>
            </w:pPr>
            <w:r>
              <w:rPr>
                <w:rFonts w:ascii="仿宋" w:eastAsia="仿宋" w:hAnsi="仿宋" w:hint="eastAsia"/>
                <w:kern w:val="0"/>
              </w:rPr>
              <w:t>衢州联合培养项目</w:t>
            </w:r>
          </w:p>
          <w:p w14:paraId="0F6DA556" w14:textId="702FA43E" w:rsidR="00026913" w:rsidRPr="007E5B7B" w:rsidRDefault="00026913" w:rsidP="00026913">
            <w:pPr>
              <w:widowControl/>
              <w:spacing w:line="320" w:lineRule="exact"/>
              <w:jc w:val="center"/>
              <w:rPr>
                <w:rFonts w:ascii="仿宋" w:eastAsia="仿宋" w:hAnsi="仿宋"/>
                <w:kern w:val="0"/>
              </w:rPr>
            </w:pPr>
            <w:r>
              <w:rPr>
                <w:rFonts w:ascii="仿宋" w:eastAsia="仿宋" w:hAnsi="仿宋" w:hint="eastAsia"/>
                <w:kern w:val="0"/>
              </w:rPr>
              <w:t>更新信息</w:t>
            </w:r>
            <w:r w:rsidR="009A11AB">
              <w:rPr>
                <w:rFonts w:ascii="仿宋" w:eastAsia="仿宋" w:hAnsi="仿宋" w:hint="eastAsia"/>
                <w:kern w:val="0"/>
              </w:rPr>
              <w:t>详</w:t>
            </w:r>
            <w:r>
              <w:rPr>
                <w:rFonts w:ascii="仿宋" w:eastAsia="仿宋" w:hAnsi="仿宋" w:hint="eastAsia"/>
                <w:kern w:val="0"/>
              </w:rPr>
              <w:t>见：</w:t>
            </w:r>
            <w:hyperlink r:id="rId18" w:history="1">
              <w:r>
                <w:rPr>
                  <w:rStyle w:val="ad"/>
                </w:rPr>
                <w:t>http://www.sice.uestc.edu.cn/rcpy/yjs/yjszs.htm</w:t>
              </w:r>
            </w:hyperlink>
          </w:p>
        </w:tc>
      </w:tr>
      <w:tr w:rsidR="00026913" w:rsidRPr="007E5B7B" w14:paraId="4D163219" w14:textId="6E0C3F12" w:rsidTr="00026913">
        <w:trPr>
          <w:trHeight w:val="635"/>
          <w:tblHeader/>
          <w:jc w:val="center"/>
        </w:trPr>
        <w:tc>
          <w:tcPr>
            <w:tcW w:w="2609" w:type="pct"/>
            <w:shd w:val="clear" w:color="auto" w:fill="auto"/>
            <w:noWrap/>
            <w:vAlign w:val="center"/>
          </w:tcPr>
          <w:p w14:paraId="682128C3" w14:textId="77777777" w:rsidR="00026913" w:rsidRPr="007E5B7B" w:rsidRDefault="00026913" w:rsidP="00E9333C">
            <w:pPr>
              <w:widowControl/>
              <w:spacing w:line="320" w:lineRule="exact"/>
              <w:jc w:val="left"/>
              <w:rPr>
                <w:rFonts w:ascii="仿宋" w:eastAsia="仿宋" w:hAnsi="仿宋"/>
                <w:kern w:val="0"/>
              </w:rPr>
            </w:pPr>
            <w:r w:rsidRPr="007E5B7B">
              <w:rPr>
                <w:rFonts w:ascii="仿宋" w:eastAsia="仿宋" w:hAnsi="仿宋"/>
                <w:kern w:val="0"/>
              </w:rPr>
              <w:t>电子科技大学成都高新区研究生联合培养基地项目</w:t>
            </w:r>
          </w:p>
        </w:tc>
        <w:tc>
          <w:tcPr>
            <w:tcW w:w="922" w:type="pct"/>
            <w:shd w:val="clear" w:color="auto" w:fill="auto"/>
            <w:noWrap/>
            <w:vAlign w:val="center"/>
          </w:tcPr>
          <w:p w14:paraId="5B259D73" w14:textId="51901B2E" w:rsidR="00026913" w:rsidRPr="007E5B7B" w:rsidRDefault="00026913" w:rsidP="00E9333C">
            <w:pPr>
              <w:widowControl/>
              <w:spacing w:line="320" w:lineRule="exact"/>
              <w:jc w:val="center"/>
              <w:rPr>
                <w:rFonts w:ascii="仿宋" w:eastAsia="仿宋" w:hAnsi="仿宋"/>
                <w:kern w:val="0"/>
              </w:rPr>
            </w:pPr>
            <w:r w:rsidRPr="007E5B7B">
              <w:rPr>
                <w:rFonts w:ascii="仿宋" w:eastAsia="仿宋" w:hAnsi="仿宋"/>
                <w:kern w:val="0"/>
              </w:rPr>
              <w:t>电子信息</w:t>
            </w:r>
          </w:p>
        </w:tc>
        <w:tc>
          <w:tcPr>
            <w:tcW w:w="1470" w:type="pct"/>
            <w:vAlign w:val="center"/>
          </w:tcPr>
          <w:p w14:paraId="66DC9571" w14:textId="77777777" w:rsidR="00026913" w:rsidRPr="007E5B7B" w:rsidRDefault="00026913" w:rsidP="00E9333C">
            <w:pPr>
              <w:widowControl/>
              <w:spacing w:line="320" w:lineRule="exact"/>
              <w:jc w:val="center"/>
              <w:rPr>
                <w:rFonts w:ascii="仿宋" w:eastAsia="仿宋" w:hAnsi="仿宋"/>
                <w:kern w:val="0"/>
              </w:rPr>
            </w:pPr>
          </w:p>
        </w:tc>
      </w:tr>
      <w:tr w:rsidR="00026913" w:rsidRPr="007E5B7B" w14:paraId="1D42B968" w14:textId="293E9D5D" w:rsidTr="00026913">
        <w:trPr>
          <w:trHeight w:val="635"/>
          <w:tblHeader/>
          <w:jc w:val="center"/>
        </w:trPr>
        <w:tc>
          <w:tcPr>
            <w:tcW w:w="2609" w:type="pct"/>
            <w:shd w:val="clear" w:color="auto" w:fill="auto"/>
            <w:noWrap/>
            <w:vAlign w:val="center"/>
          </w:tcPr>
          <w:p w14:paraId="678CC372" w14:textId="77777777" w:rsidR="00026913" w:rsidRPr="007E5B7B" w:rsidRDefault="00026913" w:rsidP="00E9333C">
            <w:pPr>
              <w:widowControl/>
              <w:spacing w:line="320" w:lineRule="exact"/>
              <w:ind w:left="168" w:hangingChars="80" w:hanging="168"/>
              <w:jc w:val="left"/>
              <w:rPr>
                <w:rFonts w:ascii="仿宋" w:eastAsia="仿宋" w:hAnsi="仿宋"/>
                <w:kern w:val="0"/>
              </w:rPr>
            </w:pPr>
            <w:r w:rsidRPr="007E5B7B">
              <w:rPr>
                <w:rFonts w:ascii="仿宋" w:eastAsia="仿宋" w:hAnsi="仿宋"/>
                <w:kern w:val="0"/>
              </w:rPr>
              <w:t>电子科技大学宜宾研究院研究生联合培养项目</w:t>
            </w:r>
          </w:p>
        </w:tc>
        <w:tc>
          <w:tcPr>
            <w:tcW w:w="922" w:type="pct"/>
            <w:shd w:val="clear" w:color="auto" w:fill="auto"/>
            <w:noWrap/>
            <w:vAlign w:val="center"/>
          </w:tcPr>
          <w:p w14:paraId="1E32C881" w14:textId="206F82EA" w:rsidR="00026913" w:rsidRPr="007E5B7B" w:rsidRDefault="00026913" w:rsidP="00E9333C">
            <w:pPr>
              <w:widowControl/>
              <w:spacing w:line="320" w:lineRule="exact"/>
              <w:jc w:val="center"/>
              <w:rPr>
                <w:rFonts w:ascii="仿宋" w:eastAsia="仿宋" w:hAnsi="仿宋"/>
                <w:kern w:val="0"/>
              </w:rPr>
            </w:pPr>
            <w:r w:rsidRPr="007E5B7B">
              <w:rPr>
                <w:rFonts w:ascii="仿宋" w:eastAsia="仿宋" w:hAnsi="仿宋"/>
                <w:kern w:val="0"/>
              </w:rPr>
              <w:t>电子信息</w:t>
            </w:r>
          </w:p>
        </w:tc>
        <w:tc>
          <w:tcPr>
            <w:tcW w:w="1470" w:type="pct"/>
            <w:vAlign w:val="center"/>
          </w:tcPr>
          <w:p w14:paraId="6227C164" w14:textId="77777777" w:rsidR="00026913" w:rsidRPr="007E5B7B" w:rsidRDefault="00026913" w:rsidP="00E9333C">
            <w:pPr>
              <w:widowControl/>
              <w:spacing w:line="320" w:lineRule="exact"/>
              <w:jc w:val="center"/>
              <w:rPr>
                <w:rFonts w:ascii="仿宋" w:eastAsia="仿宋" w:hAnsi="仿宋"/>
                <w:kern w:val="0"/>
              </w:rPr>
            </w:pPr>
          </w:p>
        </w:tc>
      </w:tr>
      <w:tr w:rsidR="00026913" w:rsidRPr="007E5B7B" w14:paraId="42E80D31" w14:textId="37CD1664" w:rsidTr="00026913">
        <w:trPr>
          <w:trHeight w:val="635"/>
          <w:tblHeader/>
          <w:jc w:val="center"/>
        </w:trPr>
        <w:tc>
          <w:tcPr>
            <w:tcW w:w="2609" w:type="pct"/>
            <w:shd w:val="clear" w:color="auto" w:fill="auto"/>
            <w:noWrap/>
            <w:vAlign w:val="center"/>
          </w:tcPr>
          <w:p w14:paraId="591F1273" w14:textId="77777777" w:rsidR="00026913" w:rsidRPr="007E5B7B" w:rsidRDefault="00026913" w:rsidP="00E9333C">
            <w:pPr>
              <w:widowControl/>
              <w:spacing w:line="320" w:lineRule="exact"/>
              <w:jc w:val="left"/>
              <w:rPr>
                <w:rFonts w:ascii="仿宋" w:eastAsia="仿宋" w:hAnsi="仿宋"/>
                <w:kern w:val="0"/>
              </w:rPr>
            </w:pPr>
            <w:r w:rsidRPr="007E5B7B">
              <w:rPr>
                <w:rFonts w:ascii="仿宋" w:eastAsia="仿宋" w:hAnsi="仿宋"/>
                <w:kern w:val="0"/>
              </w:rPr>
              <w:t>电子科技大学成都学院研究生联合培养项目</w:t>
            </w:r>
          </w:p>
        </w:tc>
        <w:tc>
          <w:tcPr>
            <w:tcW w:w="922" w:type="pct"/>
            <w:shd w:val="clear" w:color="auto" w:fill="auto"/>
            <w:noWrap/>
            <w:vAlign w:val="center"/>
          </w:tcPr>
          <w:p w14:paraId="1813992D" w14:textId="5B100D1B" w:rsidR="00026913" w:rsidRPr="007E5B7B" w:rsidRDefault="00026913" w:rsidP="00E9333C">
            <w:pPr>
              <w:widowControl/>
              <w:spacing w:line="320" w:lineRule="exact"/>
              <w:jc w:val="center"/>
              <w:rPr>
                <w:rFonts w:ascii="仿宋" w:eastAsia="仿宋" w:hAnsi="仿宋"/>
                <w:kern w:val="0"/>
              </w:rPr>
            </w:pPr>
            <w:r w:rsidRPr="007E5B7B">
              <w:rPr>
                <w:rFonts w:ascii="仿宋" w:eastAsia="仿宋" w:hAnsi="仿宋"/>
                <w:kern w:val="0"/>
              </w:rPr>
              <w:t>电子信息</w:t>
            </w:r>
          </w:p>
        </w:tc>
        <w:tc>
          <w:tcPr>
            <w:tcW w:w="1470" w:type="pct"/>
            <w:vAlign w:val="center"/>
          </w:tcPr>
          <w:p w14:paraId="51E0D5AA" w14:textId="77777777" w:rsidR="00026913" w:rsidRPr="007E5B7B" w:rsidRDefault="00026913" w:rsidP="00E9333C">
            <w:pPr>
              <w:widowControl/>
              <w:spacing w:line="320" w:lineRule="exact"/>
              <w:jc w:val="center"/>
              <w:rPr>
                <w:rFonts w:ascii="仿宋" w:eastAsia="仿宋" w:hAnsi="仿宋"/>
                <w:kern w:val="0"/>
              </w:rPr>
            </w:pPr>
          </w:p>
        </w:tc>
      </w:tr>
      <w:tr w:rsidR="00026913" w:rsidRPr="007E5B7B" w14:paraId="0649D6F6" w14:textId="5C942773" w:rsidTr="00201A6D">
        <w:trPr>
          <w:trHeight w:val="635"/>
          <w:tblHeader/>
          <w:jc w:val="center"/>
        </w:trPr>
        <w:tc>
          <w:tcPr>
            <w:tcW w:w="2609" w:type="pct"/>
            <w:shd w:val="clear" w:color="auto" w:fill="auto"/>
            <w:noWrap/>
            <w:vAlign w:val="center"/>
          </w:tcPr>
          <w:p w14:paraId="5B4EF355" w14:textId="77777777" w:rsidR="00026913" w:rsidRPr="007E5B7B" w:rsidRDefault="00026913" w:rsidP="00E9333C">
            <w:pPr>
              <w:widowControl/>
              <w:spacing w:line="320" w:lineRule="exact"/>
              <w:jc w:val="left"/>
              <w:rPr>
                <w:rFonts w:ascii="仿宋" w:eastAsia="仿宋" w:hAnsi="仿宋"/>
                <w:kern w:val="0"/>
              </w:rPr>
            </w:pPr>
            <w:r w:rsidRPr="007E5B7B">
              <w:rPr>
                <w:rFonts w:ascii="仿宋" w:eastAsia="仿宋" w:hAnsi="仿宋"/>
                <w:kern w:val="0"/>
              </w:rPr>
              <w:t>电子科技大学东莞名校研究生联合培养项目</w:t>
            </w:r>
          </w:p>
        </w:tc>
        <w:tc>
          <w:tcPr>
            <w:tcW w:w="922" w:type="pct"/>
            <w:shd w:val="clear" w:color="auto" w:fill="auto"/>
            <w:noWrap/>
            <w:vAlign w:val="center"/>
          </w:tcPr>
          <w:p w14:paraId="7ED9D83F" w14:textId="11D3AAA4" w:rsidR="00026913" w:rsidRPr="007E5B7B" w:rsidRDefault="00026913" w:rsidP="00E9333C">
            <w:pPr>
              <w:widowControl/>
              <w:spacing w:line="320" w:lineRule="exact"/>
              <w:jc w:val="center"/>
              <w:rPr>
                <w:rFonts w:ascii="仿宋" w:eastAsia="仿宋" w:hAnsi="仿宋"/>
                <w:kern w:val="0"/>
              </w:rPr>
            </w:pPr>
            <w:r w:rsidRPr="007E5B7B">
              <w:rPr>
                <w:rFonts w:ascii="仿宋" w:eastAsia="仿宋" w:hAnsi="仿宋"/>
                <w:kern w:val="0"/>
              </w:rPr>
              <w:t>电子信息</w:t>
            </w:r>
          </w:p>
        </w:tc>
        <w:tc>
          <w:tcPr>
            <w:tcW w:w="1469" w:type="pct"/>
            <w:vAlign w:val="center"/>
          </w:tcPr>
          <w:p w14:paraId="3ABA3C7F" w14:textId="77777777" w:rsidR="00026913" w:rsidRPr="007E5B7B" w:rsidRDefault="00026913" w:rsidP="00E9333C">
            <w:pPr>
              <w:widowControl/>
              <w:spacing w:line="320" w:lineRule="exact"/>
              <w:jc w:val="center"/>
              <w:rPr>
                <w:rFonts w:ascii="仿宋" w:eastAsia="仿宋" w:hAnsi="仿宋"/>
                <w:kern w:val="0"/>
              </w:rPr>
            </w:pPr>
          </w:p>
        </w:tc>
      </w:tr>
    </w:tbl>
    <w:p w14:paraId="29352DD6" w14:textId="59C84866" w:rsidR="007755A0" w:rsidRPr="007E5B7B" w:rsidRDefault="007755A0" w:rsidP="007755A0">
      <w:pPr>
        <w:ind w:firstLineChars="200" w:firstLine="560"/>
        <w:rPr>
          <w:rFonts w:eastAsia="仿宋_GB2312"/>
          <w:sz w:val="28"/>
          <w:szCs w:val="32"/>
        </w:rPr>
      </w:pPr>
      <w:r w:rsidRPr="007E5B7B">
        <w:rPr>
          <w:rFonts w:eastAsia="仿宋_GB2312"/>
          <w:sz w:val="28"/>
          <w:szCs w:val="32"/>
        </w:rPr>
        <w:t>说明：</w:t>
      </w:r>
    </w:p>
    <w:p w14:paraId="782C2FAC" w14:textId="77777777" w:rsidR="007755A0" w:rsidRPr="007E5B7B" w:rsidRDefault="007755A0" w:rsidP="007755A0">
      <w:pPr>
        <w:pStyle w:val="af0"/>
        <w:shd w:val="clear" w:color="auto" w:fill="FFFFFF"/>
        <w:spacing w:before="0" w:beforeAutospacing="0" w:after="0" w:afterAutospacing="0"/>
        <w:ind w:firstLine="555"/>
        <w:rPr>
          <w:rFonts w:ascii="Times New Roman" w:eastAsia="仿宋_GB2312" w:hAnsi="Times New Roman" w:cs="Times New Roman"/>
          <w:sz w:val="28"/>
          <w:szCs w:val="28"/>
          <w:shd w:val="clear" w:color="auto" w:fill="FFFFFF"/>
        </w:rPr>
      </w:pPr>
      <w:r w:rsidRPr="007E5B7B">
        <w:rPr>
          <w:rFonts w:ascii="Times New Roman" w:eastAsia="仿宋_GB2312" w:hAnsi="Times New Roman" w:cs="Times New Roman"/>
          <w:sz w:val="28"/>
          <w:szCs w:val="28"/>
          <w:shd w:val="clear" w:color="auto" w:fill="FFFFFF"/>
        </w:rPr>
        <w:t>考生</w:t>
      </w:r>
      <w:r w:rsidRPr="007E5B7B">
        <w:rPr>
          <w:rFonts w:ascii="Times New Roman" w:eastAsia="仿宋_GB2312" w:hAnsi="Times New Roman" w:cs="Times New Roman"/>
          <w:color w:val="333333"/>
          <w:sz w:val="29"/>
          <w:szCs w:val="29"/>
          <w:shd w:val="clear" w:color="auto" w:fill="FFFFFF"/>
        </w:rPr>
        <w:t>“</w:t>
      </w:r>
      <w:r w:rsidRPr="007E5B7B">
        <w:rPr>
          <w:rFonts w:ascii="Times New Roman" w:eastAsia="仿宋_GB2312" w:hAnsi="Times New Roman" w:cs="Times New Roman"/>
          <w:color w:val="333333"/>
          <w:sz w:val="29"/>
          <w:szCs w:val="29"/>
          <w:shd w:val="clear" w:color="auto" w:fill="FFFFFF"/>
        </w:rPr>
        <w:t>复试信息确认</w:t>
      </w:r>
      <w:r w:rsidRPr="007E5B7B">
        <w:rPr>
          <w:rFonts w:ascii="Times New Roman" w:eastAsia="仿宋_GB2312" w:hAnsi="Times New Roman" w:cs="Times New Roman"/>
          <w:color w:val="333333"/>
          <w:sz w:val="29"/>
          <w:szCs w:val="29"/>
          <w:shd w:val="clear" w:color="auto" w:fill="FFFFFF"/>
        </w:rPr>
        <w:t>”</w:t>
      </w:r>
      <w:r w:rsidRPr="007E5B7B">
        <w:rPr>
          <w:rFonts w:ascii="Times New Roman" w:eastAsia="仿宋_GB2312" w:hAnsi="Times New Roman" w:cs="Times New Roman"/>
          <w:sz w:val="28"/>
          <w:szCs w:val="28"/>
          <w:shd w:val="clear" w:color="auto" w:fill="FFFFFF"/>
        </w:rPr>
        <w:t>的时候须在系统中填报本人的研究生联合培养项目意向顺序。我院将按照考生总成绩从高到低的顺序，结合考生填报的项目意向和招生计划等要素安排拟录取考生的研究生联合培养项目。</w:t>
      </w:r>
    </w:p>
    <w:p w14:paraId="522DDDE2" w14:textId="016EA7CB" w:rsidR="007755A0" w:rsidRPr="00414FF9" w:rsidRDefault="007755A0" w:rsidP="00414FF9">
      <w:pPr>
        <w:wordWrap w:val="0"/>
        <w:ind w:firstLineChars="200" w:firstLine="560"/>
        <w:jc w:val="left"/>
        <w:rPr>
          <w:rFonts w:eastAsia="仿宋_GB2312"/>
          <w:sz w:val="28"/>
          <w:szCs w:val="28"/>
        </w:rPr>
      </w:pPr>
      <w:r w:rsidRPr="007E5B7B">
        <w:rPr>
          <w:rFonts w:eastAsia="仿宋_GB2312"/>
          <w:sz w:val="28"/>
          <w:szCs w:val="32"/>
        </w:rPr>
        <w:t>有关项目详细信息可以查看《电子科技大学硕士研究生联合培养项目报考指南》</w:t>
      </w:r>
      <w:hyperlink r:id="rId19" w:history="1">
        <w:r w:rsidR="005727FF" w:rsidRPr="00414FF9">
          <w:rPr>
            <w:rStyle w:val="ad"/>
            <w:sz w:val="28"/>
            <w:szCs w:val="28"/>
          </w:rPr>
          <w:t>https://yz.uestc.edu.cn/shuoshizhaosheng/20200509/694.html</w:t>
        </w:r>
      </w:hyperlink>
      <w:r w:rsidRPr="00414FF9">
        <w:rPr>
          <w:rFonts w:eastAsia="仿宋_GB2312"/>
          <w:sz w:val="28"/>
          <w:szCs w:val="28"/>
        </w:rPr>
        <w:t>。</w:t>
      </w:r>
    </w:p>
    <w:p w14:paraId="44A5FF71" w14:textId="652AD6F7"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拟录取</w:t>
      </w:r>
    </w:p>
    <w:p w14:paraId="3D09ED07" w14:textId="10A06057" w:rsidR="00F22EDD" w:rsidRPr="00F22EDD" w:rsidRDefault="007755A0" w:rsidP="00F22EDD">
      <w:pPr>
        <w:pStyle w:val="af0"/>
        <w:spacing w:before="0" w:beforeAutospacing="0" w:after="0" w:afterAutospacing="0" w:line="480" w:lineRule="atLeast"/>
        <w:ind w:firstLine="555"/>
        <w:rPr>
          <w:rFonts w:ascii="Times New Roman" w:eastAsia="仿宋_GB2312" w:hAnsi="Times New Roman" w:cs="Times New Roman"/>
          <w:kern w:val="2"/>
          <w:sz w:val="28"/>
          <w:szCs w:val="32"/>
        </w:rPr>
      </w:pPr>
      <w:r w:rsidRPr="007E5B7B">
        <w:rPr>
          <w:rFonts w:eastAsia="仿宋_GB2312"/>
          <w:sz w:val="28"/>
          <w:szCs w:val="28"/>
          <w:shd w:val="clear" w:color="auto" w:fill="FFFFFF"/>
        </w:rPr>
        <w:t>1.</w:t>
      </w:r>
      <w:r w:rsidR="00F22EDD" w:rsidRPr="00F22EDD">
        <w:rPr>
          <w:rFonts w:hint="eastAsia"/>
          <w:color w:val="000000"/>
          <w:sz w:val="29"/>
          <w:szCs w:val="29"/>
        </w:rPr>
        <w:t xml:space="preserve"> </w:t>
      </w:r>
      <w:r w:rsidR="00F22EDD" w:rsidRPr="00F22EDD">
        <w:rPr>
          <w:rFonts w:ascii="Times New Roman" w:eastAsia="仿宋_GB2312" w:hAnsi="Times New Roman" w:cs="Times New Roman" w:hint="eastAsia"/>
          <w:kern w:val="2"/>
          <w:sz w:val="28"/>
          <w:szCs w:val="32"/>
        </w:rPr>
        <w:t>初试、复试成绩分别占比总成绩的</w:t>
      </w:r>
      <w:r w:rsidR="00F22EDD" w:rsidRPr="00F22EDD">
        <w:rPr>
          <w:rFonts w:ascii="Times New Roman" w:eastAsia="仿宋_GB2312" w:hAnsi="Times New Roman" w:cs="Times New Roman"/>
          <w:kern w:val="2"/>
          <w:sz w:val="28"/>
          <w:szCs w:val="32"/>
        </w:rPr>
        <w:t>70%</w:t>
      </w:r>
      <w:r w:rsidR="00F22EDD" w:rsidRPr="00F22EDD">
        <w:rPr>
          <w:rFonts w:ascii="Times New Roman" w:eastAsia="仿宋_GB2312" w:hAnsi="Times New Roman" w:cs="Times New Roman" w:hint="eastAsia"/>
          <w:kern w:val="2"/>
          <w:sz w:val="28"/>
          <w:szCs w:val="32"/>
        </w:rPr>
        <w:t>和</w:t>
      </w:r>
      <w:r w:rsidR="00F22EDD" w:rsidRPr="00F22EDD">
        <w:rPr>
          <w:rFonts w:ascii="Times New Roman" w:eastAsia="仿宋_GB2312" w:hAnsi="Times New Roman" w:cs="Times New Roman"/>
          <w:kern w:val="2"/>
          <w:sz w:val="28"/>
          <w:szCs w:val="32"/>
        </w:rPr>
        <w:t>30%</w:t>
      </w:r>
      <w:r w:rsidR="00F22EDD" w:rsidRPr="00F22EDD">
        <w:rPr>
          <w:rFonts w:ascii="Times New Roman" w:eastAsia="仿宋_GB2312" w:hAnsi="Times New Roman" w:cs="Times New Roman" w:hint="eastAsia"/>
          <w:kern w:val="2"/>
          <w:sz w:val="28"/>
          <w:szCs w:val="32"/>
        </w:rPr>
        <w:t>，计算公式：</w:t>
      </w:r>
    </w:p>
    <w:p w14:paraId="2F4571CF" w14:textId="3E7FBF30" w:rsidR="007755A0" w:rsidRPr="007E5B7B" w:rsidRDefault="00F22EDD" w:rsidP="007755A0">
      <w:pPr>
        <w:ind w:firstLineChars="200" w:firstLine="560"/>
        <w:rPr>
          <w:rFonts w:eastAsia="仿宋_GB2312"/>
          <w:sz w:val="28"/>
          <w:szCs w:val="28"/>
          <w:shd w:val="clear" w:color="auto" w:fill="FFFFFF"/>
        </w:rPr>
      </w:pPr>
      <w:r w:rsidRPr="00F22EDD">
        <w:rPr>
          <w:rFonts w:eastAsia="仿宋_GB2312" w:hint="eastAsia"/>
          <w:sz w:val="28"/>
          <w:szCs w:val="28"/>
          <w:shd w:val="clear" w:color="auto" w:fill="FFFFFF"/>
        </w:rPr>
        <w:t>总成绩</w:t>
      </w:r>
      <w:r w:rsidRPr="00F22EDD">
        <w:rPr>
          <w:rFonts w:eastAsia="仿宋_GB2312"/>
          <w:sz w:val="28"/>
          <w:szCs w:val="28"/>
          <w:shd w:val="clear" w:color="auto" w:fill="FFFFFF"/>
        </w:rPr>
        <w:t>=</w:t>
      </w:r>
      <w:r w:rsidRPr="00F22EDD">
        <w:rPr>
          <w:rFonts w:eastAsia="仿宋_GB2312"/>
          <w:noProof/>
          <w:sz w:val="28"/>
          <w:szCs w:val="28"/>
          <w:shd w:val="clear" w:color="auto" w:fill="FFFFFF"/>
        </w:rPr>
        <w:drawing>
          <wp:inline distT="0" distB="0" distL="0" distR="0" wp14:anchorId="1842281F" wp14:editId="12F50259">
            <wp:extent cx="2350135" cy="401955"/>
            <wp:effectExtent l="0" t="0" r="0" b="0"/>
            <wp:docPr id="1" name="图片 1" descr="http://www.auto.uestc.edu.cn/__local/B/D4/62/7EDA2D30D23C9E1CDE7C67B7F5D_08E4D563_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to.uestc.edu.cn/__local/B/D4/62/7EDA2D30D23C9E1CDE7C67B7F5D_08E4D563_89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0135" cy="401955"/>
                    </a:xfrm>
                    <a:prstGeom prst="rect">
                      <a:avLst/>
                    </a:prstGeom>
                    <a:noFill/>
                    <a:ln>
                      <a:noFill/>
                    </a:ln>
                  </pic:spPr>
                </pic:pic>
              </a:graphicData>
            </a:graphic>
          </wp:inline>
        </w:drawing>
      </w:r>
      <w:r w:rsidRPr="00F22EDD">
        <w:rPr>
          <w:rFonts w:eastAsia="仿宋_GB2312" w:hint="eastAsia"/>
          <w:sz w:val="28"/>
          <w:szCs w:val="28"/>
          <w:shd w:val="clear" w:color="auto" w:fill="FFFFFF"/>
        </w:rPr>
        <w:t>，总成绩四舍五入保留两位小数。</w:t>
      </w:r>
    </w:p>
    <w:p w14:paraId="162BF149" w14:textId="0CB51D54"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lastRenderedPageBreak/>
        <w:t>2.</w:t>
      </w:r>
      <w:r w:rsidRPr="007E5B7B">
        <w:rPr>
          <w:rFonts w:eastAsia="仿宋_GB2312"/>
          <w:sz w:val="28"/>
          <w:szCs w:val="28"/>
          <w:shd w:val="clear" w:color="auto" w:fill="FFFFFF"/>
        </w:rPr>
        <w:t>复试成绩查询：学院复试成绩计划于</w:t>
      </w:r>
      <w:r w:rsidRPr="007E5B7B">
        <w:rPr>
          <w:rFonts w:eastAsia="仿宋_GB2312"/>
          <w:sz w:val="28"/>
          <w:szCs w:val="28"/>
          <w:shd w:val="clear" w:color="auto" w:fill="FFFFFF"/>
        </w:rPr>
        <w:t>6</w:t>
      </w:r>
      <w:r w:rsidRPr="007E5B7B">
        <w:rPr>
          <w:rFonts w:eastAsia="仿宋_GB2312"/>
          <w:sz w:val="28"/>
          <w:szCs w:val="28"/>
          <w:shd w:val="clear" w:color="auto" w:fill="FFFFFF"/>
        </w:rPr>
        <w:t>月</w:t>
      </w:r>
      <w:r w:rsidR="00CA26FF">
        <w:rPr>
          <w:rFonts w:eastAsia="仿宋_GB2312"/>
          <w:sz w:val="28"/>
          <w:szCs w:val="28"/>
          <w:shd w:val="clear" w:color="auto" w:fill="FFFFFF"/>
        </w:rPr>
        <w:t>13</w:t>
      </w:r>
      <w:r w:rsidRPr="007E5B7B">
        <w:rPr>
          <w:rFonts w:eastAsia="仿宋_GB2312"/>
          <w:sz w:val="28"/>
          <w:szCs w:val="28"/>
          <w:shd w:val="clear" w:color="auto" w:fill="FFFFFF"/>
        </w:rPr>
        <w:t>日在学校研究生招生管理信息系统中公布，成绩公布</w:t>
      </w:r>
      <w:r w:rsidRPr="007E5B7B">
        <w:rPr>
          <w:rFonts w:eastAsia="仿宋_GB2312"/>
          <w:sz w:val="28"/>
          <w:szCs w:val="28"/>
          <w:shd w:val="clear" w:color="auto" w:fill="FFFFFF"/>
        </w:rPr>
        <w:t>3</w:t>
      </w:r>
      <w:r w:rsidRPr="007E5B7B">
        <w:rPr>
          <w:rFonts w:eastAsia="仿宋_GB2312"/>
          <w:sz w:val="28"/>
          <w:szCs w:val="28"/>
          <w:shd w:val="clear" w:color="auto" w:fill="FFFFFF"/>
        </w:rPr>
        <w:t>天内，学院研究生复试工作小组接受考生实名成绩复核申请，申请签字后扫描为</w:t>
      </w:r>
      <w:r w:rsidRPr="007E5B7B">
        <w:rPr>
          <w:rFonts w:eastAsia="仿宋_GB2312"/>
          <w:sz w:val="28"/>
          <w:szCs w:val="28"/>
          <w:shd w:val="clear" w:color="auto" w:fill="FFFFFF"/>
        </w:rPr>
        <w:t>pdf</w:t>
      </w:r>
      <w:r w:rsidRPr="007E5B7B">
        <w:rPr>
          <w:rFonts w:eastAsia="仿宋_GB2312"/>
          <w:sz w:val="28"/>
          <w:szCs w:val="28"/>
          <w:shd w:val="clear" w:color="auto" w:fill="FFFFFF"/>
        </w:rPr>
        <w:t>格式提交至</w:t>
      </w:r>
      <w:r w:rsidR="00226A75" w:rsidRPr="007E5B7B">
        <w:rPr>
          <w:rFonts w:eastAsia="仿宋_GB2312"/>
          <w:sz w:val="28"/>
          <w:szCs w:val="28"/>
          <w:shd w:val="clear" w:color="auto" w:fill="FFFFFF"/>
        </w:rPr>
        <w:t>学院研究生科邮箱：</w:t>
      </w:r>
      <w:hyperlink r:id="rId21" w:history="1">
        <w:r w:rsidR="00226A75" w:rsidRPr="002A2FA6">
          <w:rPr>
            <w:rFonts w:eastAsia="仿宋_GB2312"/>
            <w:sz w:val="28"/>
            <w:szCs w:val="28"/>
            <w:shd w:val="clear" w:color="auto" w:fill="FFFFFF"/>
          </w:rPr>
          <w:t>suhm</w:t>
        </w:r>
      </w:hyperlink>
      <w:r w:rsidR="00226A75" w:rsidRPr="007E5B7B">
        <w:rPr>
          <w:rFonts w:eastAsia="仿宋_GB2312"/>
          <w:sz w:val="28"/>
          <w:szCs w:val="28"/>
          <w:shd w:val="clear" w:color="auto" w:fill="FFFFFF"/>
        </w:rPr>
        <w:t>@uestc.edu.cn</w:t>
      </w:r>
      <w:r w:rsidRPr="007E5B7B">
        <w:rPr>
          <w:rFonts w:eastAsia="仿宋_GB2312"/>
          <w:sz w:val="28"/>
          <w:szCs w:val="28"/>
          <w:shd w:val="clear" w:color="auto" w:fill="FFFFFF"/>
        </w:rPr>
        <w:t>。学院接到复核申请后</w:t>
      </w:r>
      <w:r w:rsidRPr="007E5B7B">
        <w:rPr>
          <w:rFonts w:eastAsia="仿宋_GB2312"/>
          <w:sz w:val="28"/>
          <w:szCs w:val="28"/>
          <w:shd w:val="clear" w:color="auto" w:fill="FFFFFF"/>
        </w:rPr>
        <w:t>3</w:t>
      </w:r>
      <w:r w:rsidRPr="007E5B7B">
        <w:rPr>
          <w:rFonts w:eastAsia="仿宋_GB2312"/>
          <w:sz w:val="28"/>
          <w:szCs w:val="28"/>
          <w:shd w:val="clear" w:color="auto" w:fill="FFFFFF"/>
        </w:rPr>
        <w:t>天内向考生回复复核结果。</w:t>
      </w:r>
    </w:p>
    <w:p w14:paraId="2ED44441" w14:textId="6A5A41CD"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拟录取名单公布：</w:t>
      </w:r>
      <w:r w:rsidRPr="007E5B7B">
        <w:rPr>
          <w:rFonts w:eastAsia="仿宋_GB2312"/>
          <w:sz w:val="28"/>
          <w:szCs w:val="28"/>
          <w:shd w:val="clear" w:color="auto" w:fill="FFFFFF"/>
        </w:rPr>
        <w:t>6</w:t>
      </w:r>
      <w:r w:rsidRPr="007E5B7B">
        <w:rPr>
          <w:rFonts w:eastAsia="仿宋_GB2312"/>
          <w:sz w:val="28"/>
          <w:szCs w:val="28"/>
          <w:shd w:val="clear" w:color="auto" w:fill="FFFFFF"/>
        </w:rPr>
        <w:t>月</w:t>
      </w:r>
      <w:r w:rsidR="00CA26FF">
        <w:rPr>
          <w:rFonts w:eastAsia="仿宋_GB2312"/>
          <w:sz w:val="28"/>
          <w:szCs w:val="28"/>
          <w:shd w:val="clear" w:color="auto" w:fill="FFFFFF"/>
        </w:rPr>
        <w:t>15</w:t>
      </w:r>
      <w:r w:rsidRPr="007E5B7B">
        <w:rPr>
          <w:rFonts w:eastAsia="仿宋_GB2312"/>
          <w:sz w:val="28"/>
          <w:szCs w:val="28"/>
          <w:shd w:val="clear" w:color="auto" w:fill="FFFFFF"/>
        </w:rPr>
        <w:t>日公布于我院官方网站，详见</w:t>
      </w:r>
      <w:hyperlink r:id="rId22" w:history="1">
        <w:r w:rsidRPr="007E5B7B">
          <w:rPr>
            <w:rFonts w:eastAsia="仿宋_GB2312"/>
            <w:sz w:val="28"/>
            <w:szCs w:val="28"/>
            <w:shd w:val="clear" w:color="auto" w:fill="FFFFFF"/>
          </w:rPr>
          <w:t>http://www.sice.uestc.edu.cn/</w:t>
        </w:r>
      </w:hyperlink>
      <w:r w:rsidRPr="007E5B7B">
        <w:rPr>
          <w:rFonts w:eastAsia="仿宋_GB2312"/>
          <w:sz w:val="28"/>
          <w:szCs w:val="28"/>
          <w:shd w:val="clear" w:color="auto" w:fill="FFFFFF"/>
        </w:rPr>
        <w:t>。</w:t>
      </w:r>
    </w:p>
    <w:p w14:paraId="204B3713" w14:textId="2EBAD8CF"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体检</w:t>
      </w:r>
    </w:p>
    <w:p w14:paraId="008C95FE"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体检统一在拟录取后进行，根据《电子科技大学研究生招生体检工作要求》，</w:t>
      </w:r>
      <w:r w:rsidRPr="007E5B7B">
        <w:rPr>
          <w:rFonts w:eastAsia="仿宋_GB2312" w:hint="eastAsia"/>
          <w:sz w:val="28"/>
          <w:szCs w:val="28"/>
          <w:shd w:val="clear" w:color="auto" w:fill="FFFFFF"/>
        </w:rPr>
        <w:t>拟录取考生</w:t>
      </w:r>
      <w:r w:rsidRPr="007E5B7B">
        <w:rPr>
          <w:rFonts w:ascii="仿宋_GB2312" w:eastAsia="仿宋_GB2312" w:hint="eastAsia"/>
          <w:color w:val="333333"/>
          <w:sz w:val="29"/>
          <w:szCs w:val="29"/>
          <w:shd w:val="clear" w:color="auto" w:fill="FFFFFF"/>
        </w:rPr>
        <w:t>请将本人近</w:t>
      </w:r>
      <w:r w:rsidRPr="007E5B7B">
        <w:rPr>
          <w:color w:val="333333"/>
          <w:sz w:val="29"/>
          <w:szCs w:val="29"/>
          <w:shd w:val="clear" w:color="auto" w:fill="FFFFFF"/>
        </w:rPr>
        <w:t>30</w:t>
      </w:r>
      <w:r w:rsidRPr="007E5B7B">
        <w:rPr>
          <w:rFonts w:ascii="仿宋_GB2312" w:eastAsia="仿宋_GB2312" w:hint="eastAsia"/>
          <w:color w:val="333333"/>
          <w:sz w:val="29"/>
          <w:szCs w:val="29"/>
          <w:shd w:val="clear" w:color="auto" w:fill="FFFFFF"/>
        </w:rPr>
        <w:t>天内二级以上医院的体检报告在</w:t>
      </w:r>
      <w:r w:rsidRPr="007E5B7B">
        <w:rPr>
          <w:rStyle w:val="af1"/>
          <w:color w:val="333333"/>
          <w:sz w:val="29"/>
          <w:szCs w:val="29"/>
          <w:bdr w:val="none" w:sz="0" w:space="0" w:color="auto" w:frame="1"/>
          <w:shd w:val="clear" w:color="auto" w:fill="FFFFFF"/>
        </w:rPr>
        <w:t>6</w:t>
      </w:r>
      <w:r w:rsidRPr="007E5B7B">
        <w:rPr>
          <w:rStyle w:val="af1"/>
          <w:rFonts w:ascii="仿宋_GB2312" w:eastAsia="仿宋_GB2312" w:hAnsi="Tahoma" w:cs="Tahoma" w:hint="eastAsia"/>
          <w:color w:val="333333"/>
          <w:sz w:val="29"/>
          <w:szCs w:val="29"/>
          <w:bdr w:val="none" w:sz="0" w:space="0" w:color="auto" w:frame="1"/>
          <w:shd w:val="clear" w:color="auto" w:fill="FFFFFF"/>
        </w:rPr>
        <w:t>月</w:t>
      </w:r>
      <w:r w:rsidRPr="007E5B7B">
        <w:rPr>
          <w:rStyle w:val="af1"/>
          <w:color w:val="333333"/>
          <w:sz w:val="29"/>
          <w:szCs w:val="29"/>
          <w:bdr w:val="none" w:sz="0" w:space="0" w:color="auto" w:frame="1"/>
          <w:shd w:val="clear" w:color="auto" w:fill="FFFFFF"/>
        </w:rPr>
        <w:t>30</w:t>
      </w:r>
      <w:r w:rsidRPr="007E5B7B">
        <w:rPr>
          <w:rStyle w:val="af1"/>
          <w:rFonts w:ascii="仿宋_GB2312" w:eastAsia="仿宋_GB2312" w:hAnsi="Tahoma" w:cs="Tahoma" w:hint="eastAsia"/>
          <w:color w:val="333333"/>
          <w:sz w:val="29"/>
          <w:szCs w:val="29"/>
          <w:bdr w:val="none" w:sz="0" w:space="0" w:color="auto" w:frame="1"/>
          <w:shd w:val="clear" w:color="auto" w:fill="FFFFFF"/>
        </w:rPr>
        <w:t>日</w:t>
      </w:r>
      <w:r w:rsidRPr="007E5B7B">
        <w:rPr>
          <w:rFonts w:ascii="仿宋_GB2312" w:eastAsia="仿宋_GB2312" w:hint="eastAsia"/>
          <w:color w:val="333333"/>
          <w:sz w:val="29"/>
          <w:szCs w:val="29"/>
          <w:shd w:val="clear" w:color="auto" w:fill="FFFFFF"/>
        </w:rPr>
        <w:t>前</w:t>
      </w:r>
      <w:r w:rsidRPr="007E5B7B">
        <w:rPr>
          <w:rStyle w:val="af1"/>
          <w:color w:val="333333"/>
          <w:sz w:val="29"/>
          <w:szCs w:val="29"/>
          <w:bdr w:val="none" w:sz="0" w:space="0" w:color="auto" w:frame="1"/>
          <w:shd w:val="clear" w:color="auto" w:fill="FFFFFF"/>
        </w:rPr>
        <w:t>EMS</w:t>
      </w:r>
      <w:r w:rsidRPr="007E5B7B">
        <w:rPr>
          <w:rFonts w:ascii="仿宋_GB2312" w:eastAsia="仿宋_GB2312" w:hint="eastAsia"/>
          <w:color w:val="333333"/>
          <w:sz w:val="29"/>
          <w:szCs w:val="29"/>
          <w:shd w:val="clear" w:color="auto" w:fill="FFFFFF"/>
        </w:rPr>
        <w:t>邮寄到学院，请在</w:t>
      </w:r>
      <w:r w:rsidRPr="007E5B7B">
        <w:rPr>
          <w:rStyle w:val="af1"/>
          <w:color w:val="333333"/>
          <w:sz w:val="29"/>
          <w:szCs w:val="29"/>
          <w:bdr w:val="none" w:sz="0" w:space="0" w:color="auto" w:frame="1"/>
          <w:shd w:val="clear" w:color="auto" w:fill="FFFFFF"/>
        </w:rPr>
        <w:t>EMS</w:t>
      </w:r>
      <w:r w:rsidRPr="007E5B7B">
        <w:rPr>
          <w:rFonts w:ascii="仿宋_GB2312" w:eastAsia="仿宋_GB2312" w:hint="eastAsia"/>
          <w:color w:val="333333"/>
          <w:sz w:val="29"/>
          <w:szCs w:val="29"/>
          <w:shd w:val="clear" w:color="auto" w:fill="FFFFFF"/>
        </w:rPr>
        <w:t>快递单上备注</w:t>
      </w:r>
      <w:r w:rsidRPr="007E5B7B">
        <w:rPr>
          <w:rStyle w:val="af1"/>
          <w:rFonts w:ascii="仿宋_GB2312" w:eastAsia="仿宋_GB2312" w:hint="eastAsia"/>
          <w:color w:val="333333"/>
          <w:sz w:val="29"/>
          <w:szCs w:val="29"/>
          <w:bdr w:val="none" w:sz="0" w:space="0" w:color="auto" w:frame="1"/>
          <w:shd w:val="clear" w:color="auto" w:fill="FFFFFF"/>
        </w:rPr>
        <w:t>“姓名</w:t>
      </w:r>
      <w:r w:rsidRPr="007E5B7B">
        <w:rPr>
          <w:rStyle w:val="af1"/>
          <w:color w:val="333333"/>
          <w:sz w:val="29"/>
          <w:szCs w:val="29"/>
          <w:bdr w:val="none" w:sz="0" w:space="0" w:color="auto" w:frame="1"/>
          <w:shd w:val="clear" w:color="auto" w:fill="FFFFFF"/>
        </w:rPr>
        <w:t>+</w:t>
      </w:r>
      <w:r w:rsidRPr="007E5B7B">
        <w:rPr>
          <w:rStyle w:val="af1"/>
          <w:rFonts w:ascii="仿宋_GB2312" w:eastAsia="仿宋_GB2312" w:hAnsi="Tahoma" w:cs="Tahoma" w:hint="eastAsia"/>
          <w:color w:val="333333"/>
          <w:sz w:val="29"/>
          <w:szCs w:val="29"/>
          <w:bdr w:val="none" w:sz="0" w:space="0" w:color="auto" w:frame="1"/>
          <w:shd w:val="clear" w:color="auto" w:fill="FFFFFF"/>
        </w:rPr>
        <w:t>考生编号</w:t>
      </w:r>
      <w:r w:rsidRPr="007E5B7B">
        <w:rPr>
          <w:rStyle w:val="af1"/>
          <w:color w:val="333333"/>
          <w:sz w:val="29"/>
          <w:szCs w:val="29"/>
          <w:bdr w:val="none" w:sz="0" w:space="0" w:color="auto" w:frame="1"/>
          <w:shd w:val="clear" w:color="auto" w:fill="FFFFFF"/>
        </w:rPr>
        <w:t>+</w:t>
      </w:r>
      <w:r w:rsidRPr="007E5B7B">
        <w:rPr>
          <w:rStyle w:val="af1"/>
          <w:rFonts w:ascii="仿宋_GB2312" w:eastAsia="仿宋_GB2312" w:hAnsi="Tahoma" w:cs="Tahoma" w:hint="eastAsia"/>
          <w:color w:val="333333"/>
          <w:sz w:val="29"/>
          <w:szCs w:val="29"/>
          <w:bdr w:val="none" w:sz="0" w:space="0" w:color="auto" w:frame="1"/>
          <w:shd w:val="clear" w:color="auto" w:fill="FFFFFF"/>
        </w:rPr>
        <w:t>体检政审材料”</w:t>
      </w:r>
      <w:r w:rsidRPr="007E5B7B">
        <w:rPr>
          <w:rFonts w:ascii="仿宋_GB2312" w:eastAsia="仿宋_GB2312" w:hint="eastAsia"/>
          <w:color w:val="333333"/>
          <w:sz w:val="29"/>
          <w:szCs w:val="29"/>
          <w:shd w:val="clear" w:color="auto" w:fill="FFFFFF"/>
        </w:rPr>
        <w:t>。</w:t>
      </w:r>
      <w:r w:rsidRPr="007E5B7B">
        <w:rPr>
          <w:rFonts w:eastAsia="仿宋_GB2312"/>
          <w:sz w:val="28"/>
          <w:szCs w:val="28"/>
          <w:shd w:val="clear" w:color="auto" w:fill="FFFFFF"/>
        </w:rPr>
        <w:t>由学院收齐后统一到我校医院鉴定盖章。体检不合格者不予录取。</w:t>
      </w:r>
    </w:p>
    <w:p w14:paraId="38AB9569" w14:textId="77777777" w:rsidR="00226A75"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收件人：</w:t>
      </w:r>
      <w:r w:rsidR="00226A75">
        <w:rPr>
          <w:rFonts w:ascii="仿宋_GB2312" w:eastAsia="仿宋_GB2312" w:hint="eastAsia"/>
          <w:color w:val="333333"/>
          <w:sz w:val="29"/>
          <w:szCs w:val="29"/>
          <w:shd w:val="clear" w:color="auto" w:fill="FFFFFF"/>
        </w:rPr>
        <w:t>信息与通信工程学院研究生科</w:t>
      </w:r>
      <w:r w:rsidR="00226A75" w:rsidRPr="007E5B7B">
        <w:rPr>
          <w:rFonts w:eastAsia="仿宋_GB2312"/>
          <w:sz w:val="28"/>
          <w:szCs w:val="28"/>
          <w:shd w:val="clear" w:color="auto" w:fill="FFFFFF"/>
        </w:rPr>
        <w:t>，</w:t>
      </w:r>
      <w:r w:rsidR="00226A75" w:rsidRPr="007E5B7B">
        <w:rPr>
          <w:rFonts w:eastAsia="仿宋_GB2312"/>
          <w:sz w:val="28"/>
          <w:szCs w:val="28"/>
          <w:shd w:val="clear" w:color="auto" w:fill="FFFFFF"/>
        </w:rPr>
        <w:t>028-61830</w:t>
      </w:r>
      <w:r w:rsidR="00226A75">
        <w:rPr>
          <w:rFonts w:eastAsia="仿宋_GB2312" w:hint="eastAsia"/>
          <w:sz w:val="28"/>
          <w:szCs w:val="28"/>
          <w:shd w:val="clear" w:color="auto" w:fill="FFFFFF"/>
        </w:rPr>
        <w:t>1</w:t>
      </w:r>
      <w:r w:rsidR="00226A75">
        <w:rPr>
          <w:rFonts w:eastAsia="仿宋_GB2312"/>
          <w:sz w:val="28"/>
          <w:szCs w:val="28"/>
          <w:shd w:val="clear" w:color="auto" w:fill="FFFFFF"/>
        </w:rPr>
        <w:t>6</w:t>
      </w:r>
      <w:r w:rsidR="00226A75" w:rsidRPr="007E5B7B">
        <w:rPr>
          <w:rFonts w:eastAsia="仿宋_GB2312"/>
          <w:sz w:val="28"/>
          <w:szCs w:val="28"/>
          <w:shd w:val="clear" w:color="auto" w:fill="FFFFFF"/>
        </w:rPr>
        <w:t>7</w:t>
      </w:r>
    </w:p>
    <w:p w14:paraId="6A1F1DB6" w14:textId="12288CBB"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收件地址为：四川省成都市高新区（西区）西源大道</w:t>
      </w:r>
      <w:r w:rsidRPr="007E5B7B">
        <w:rPr>
          <w:rFonts w:eastAsia="仿宋_GB2312"/>
          <w:sz w:val="28"/>
          <w:szCs w:val="28"/>
          <w:shd w:val="clear" w:color="auto" w:fill="FFFFFF"/>
        </w:rPr>
        <w:t>2006</w:t>
      </w:r>
      <w:r w:rsidRPr="007E5B7B">
        <w:rPr>
          <w:rFonts w:eastAsia="仿宋_GB2312"/>
          <w:sz w:val="28"/>
          <w:szCs w:val="28"/>
          <w:shd w:val="clear" w:color="auto" w:fill="FFFFFF"/>
        </w:rPr>
        <w:t>号电子科技大学（清水河校区）科研楼</w:t>
      </w:r>
      <w:r w:rsidRPr="007E5B7B">
        <w:rPr>
          <w:rFonts w:eastAsia="仿宋_GB2312"/>
          <w:sz w:val="28"/>
          <w:szCs w:val="28"/>
          <w:shd w:val="clear" w:color="auto" w:fill="FFFFFF"/>
        </w:rPr>
        <w:t>B304A</w:t>
      </w:r>
    </w:p>
    <w:p w14:paraId="46C3CB89" w14:textId="2A4ED871"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咨询及申诉渠道</w:t>
      </w:r>
    </w:p>
    <w:p w14:paraId="6064250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咨询渠道</w:t>
      </w:r>
    </w:p>
    <w:p w14:paraId="7CED6AB6" w14:textId="21627EB4"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通讯地址：信息与通信工程学院</w:t>
      </w:r>
      <w:r w:rsidR="00A37D78" w:rsidRPr="007E5B7B">
        <w:rPr>
          <w:rFonts w:eastAsia="仿宋_GB2312" w:hint="eastAsia"/>
          <w:sz w:val="28"/>
          <w:szCs w:val="28"/>
          <w:shd w:val="clear" w:color="auto" w:fill="FFFFFF"/>
        </w:rPr>
        <w:t>院办</w:t>
      </w:r>
    </w:p>
    <w:p w14:paraId="07266A63" w14:textId="77777777" w:rsidR="00F22EDD" w:rsidRDefault="00F22EDD" w:rsidP="007755A0">
      <w:pPr>
        <w:ind w:firstLineChars="200" w:firstLine="560"/>
        <w:rPr>
          <w:rFonts w:eastAsia="仿宋_GB2312"/>
          <w:sz w:val="28"/>
          <w:szCs w:val="28"/>
          <w:shd w:val="clear" w:color="auto" w:fill="FFFFFF"/>
        </w:rPr>
      </w:pPr>
      <w:r>
        <w:rPr>
          <w:rFonts w:eastAsia="仿宋_GB2312" w:hint="eastAsia"/>
          <w:sz w:val="28"/>
          <w:szCs w:val="28"/>
          <w:shd w:val="clear" w:color="auto" w:fill="FFFFFF"/>
        </w:rPr>
        <w:t>联系人：苏老师</w:t>
      </w:r>
    </w:p>
    <w:p w14:paraId="3B23BAE8" w14:textId="4A40C17C" w:rsidR="007755A0" w:rsidRDefault="007755A0" w:rsidP="007755A0">
      <w:pPr>
        <w:ind w:firstLineChars="200" w:firstLine="560"/>
        <w:rPr>
          <w:rStyle w:val="ad"/>
          <w:rFonts w:eastAsia="仿宋_GB2312"/>
          <w:sz w:val="28"/>
          <w:szCs w:val="28"/>
        </w:rPr>
      </w:pPr>
      <w:r w:rsidRPr="007E5B7B">
        <w:rPr>
          <w:rFonts w:eastAsia="仿宋_GB2312"/>
          <w:sz w:val="28"/>
          <w:szCs w:val="28"/>
          <w:shd w:val="clear" w:color="auto" w:fill="FFFFFF"/>
        </w:rPr>
        <w:t>联系电话：</w:t>
      </w:r>
      <w:r w:rsidRPr="007E5B7B">
        <w:rPr>
          <w:rFonts w:eastAsia="仿宋_GB2312"/>
          <w:sz w:val="28"/>
          <w:szCs w:val="28"/>
          <w:shd w:val="clear" w:color="auto" w:fill="FFFFFF"/>
        </w:rPr>
        <w:t>028-6183</w:t>
      </w:r>
      <w:r w:rsidR="00A6452E">
        <w:rPr>
          <w:rFonts w:eastAsia="仿宋_GB2312"/>
          <w:sz w:val="28"/>
          <w:szCs w:val="28"/>
          <w:shd w:val="clear" w:color="auto" w:fill="FFFFFF"/>
        </w:rPr>
        <w:t>0167</w:t>
      </w:r>
      <w:r w:rsidRPr="007E5B7B">
        <w:rPr>
          <w:rFonts w:eastAsia="仿宋_GB2312"/>
          <w:sz w:val="28"/>
          <w:szCs w:val="28"/>
          <w:shd w:val="clear" w:color="auto" w:fill="FFFFFF"/>
        </w:rPr>
        <w:t>，邮箱：</w:t>
      </w:r>
      <w:hyperlink r:id="rId23" w:history="1">
        <w:r w:rsidR="00A37D78" w:rsidRPr="007E5B7B">
          <w:rPr>
            <w:rStyle w:val="ad"/>
            <w:rFonts w:eastAsia="仿宋_GB2312"/>
            <w:sz w:val="28"/>
            <w:szCs w:val="28"/>
          </w:rPr>
          <w:t>suhm@uestc.edu.cn</w:t>
        </w:r>
      </w:hyperlink>
    </w:p>
    <w:p w14:paraId="64C63A9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申诉渠道</w:t>
      </w:r>
    </w:p>
    <w:p w14:paraId="23C354D4"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复试过程坚持公平、公正、公开的原则。学院研究生复试工作小组接受考生的实名申诉申请。学院在接到申诉后，展开调查，在</w:t>
      </w:r>
      <w:r w:rsidRPr="007E5B7B">
        <w:rPr>
          <w:rFonts w:eastAsia="仿宋_GB2312"/>
          <w:sz w:val="28"/>
          <w:szCs w:val="28"/>
          <w:shd w:val="clear" w:color="auto" w:fill="FFFFFF"/>
        </w:rPr>
        <w:t>5</w:t>
      </w:r>
      <w:r w:rsidRPr="007E5B7B">
        <w:rPr>
          <w:rFonts w:eastAsia="仿宋_GB2312"/>
          <w:sz w:val="28"/>
          <w:szCs w:val="28"/>
          <w:shd w:val="clear" w:color="auto" w:fill="FFFFFF"/>
        </w:rPr>
        <w:t>个</w:t>
      </w:r>
      <w:r w:rsidRPr="007E5B7B">
        <w:rPr>
          <w:rFonts w:eastAsia="仿宋_GB2312"/>
          <w:sz w:val="28"/>
          <w:szCs w:val="28"/>
          <w:shd w:val="clear" w:color="auto" w:fill="FFFFFF"/>
        </w:rPr>
        <w:lastRenderedPageBreak/>
        <w:t>工作日以内回复。</w:t>
      </w:r>
    </w:p>
    <w:p w14:paraId="179A20E9"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申诉电话</w:t>
      </w:r>
      <w:r w:rsidRPr="007E5B7B">
        <w:rPr>
          <w:rFonts w:eastAsia="仿宋_GB2312"/>
          <w:sz w:val="28"/>
          <w:szCs w:val="28"/>
          <w:shd w:val="clear" w:color="auto" w:fill="FFFFFF"/>
        </w:rPr>
        <w:t>: 028-61830156</w:t>
      </w:r>
      <w:r w:rsidRPr="007E5B7B">
        <w:rPr>
          <w:rFonts w:eastAsia="仿宋_GB2312"/>
          <w:sz w:val="28"/>
          <w:szCs w:val="28"/>
          <w:shd w:val="clear" w:color="auto" w:fill="FFFFFF"/>
        </w:rPr>
        <w:t>，邮箱</w:t>
      </w:r>
      <w:r w:rsidRPr="007E5B7B">
        <w:rPr>
          <w:rFonts w:eastAsia="仿宋_GB2312"/>
          <w:sz w:val="28"/>
          <w:szCs w:val="28"/>
          <w:shd w:val="clear" w:color="auto" w:fill="FFFFFF"/>
        </w:rPr>
        <w:t>xintong@uestc.edu.cn</w:t>
      </w:r>
    </w:p>
    <w:p w14:paraId="0EED4099" w14:textId="4865741E"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其他</w:t>
      </w:r>
    </w:p>
    <w:p w14:paraId="3ED3D8A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复试通知单或调剂申请单请在电子科技大学研究生招生网自行打印。</w:t>
      </w:r>
    </w:p>
    <w:p w14:paraId="602BDC9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复试成绩公示：复试成绩公布五个工作日后，学院公布拟录取名单。</w:t>
      </w:r>
    </w:p>
    <w:p w14:paraId="0DBB00E6" w14:textId="314B86C1"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招生信息公布渠道：复试相关具体安排将公布在电子科技大学研究生招生网</w:t>
      </w:r>
      <w:hyperlink r:id="rId24" w:history="1">
        <w:r w:rsidRPr="007E5B7B">
          <w:rPr>
            <w:rFonts w:eastAsia="仿宋_GB2312"/>
            <w:sz w:val="28"/>
            <w:szCs w:val="28"/>
          </w:rPr>
          <w:t>http://yz.uestc.edu.cn/</w:t>
        </w:r>
      </w:hyperlink>
      <w:r w:rsidRPr="007E5B7B">
        <w:rPr>
          <w:rFonts w:eastAsia="仿宋_GB2312"/>
          <w:sz w:val="28"/>
          <w:szCs w:val="28"/>
          <w:shd w:val="clear" w:color="auto" w:fill="FFFFFF"/>
        </w:rPr>
        <w:t>、信息与通信工程学院网站：</w:t>
      </w:r>
      <w:r w:rsidRPr="007E5B7B">
        <w:rPr>
          <w:rFonts w:eastAsia="仿宋_GB2312"/>
          <w:sz w:val="28"/>
          <w:szCs w:val="28"/>
          <w:shd w:val="clear" w:color="auto" w:fill="FFFFFF"/>
        </w:rPr>
        <w:t>http://www.sice.uestc.edu.cn/</w:t>
      </w:r>
      <w:r w:rsidRPr="007E5B7B">
        <w:rPr>
          <w:rFonts w:eastAsia="仿宋_GB2312"/>
          <w:sz w:val="28"/>
          <w:szCs w:val="28"/>
          <w:shd w:val="clear" w:color="auto" w:fill="FFFFFF"/>
        </w:rPr>
        <w:t>。</w:t>
      </w:r>
    </w:p>
    <w:p w14:paraId="55DDDB9E" w14:textId="74ADD0E0"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4.</w:t>
      </w:r>
      <w:r w:rsidR="00414FF9">
        <w:rPr>
          <w:rFonts w:eastAsia="仿宋_GB2312" w:hint="eastAsia"/>
          <w:sz w:val="28"/>
          <w:szCs w:val="28"/>
          <w:shd w:val="clear" w:color="auto" w:fill="FFFFFF"/>
        </w:rPr>
        <w:t>复试</w:t>
      </w:r>
      <w:r w:rsidRPr="007E5B7B">
        <w:rPr>
          <w:rFonts w:eastAsia="仿宋_GB2312" w:hint="eastAsia"/>
          <w:sz w:val="28"/>
          <w:szCs w:val="28"/>
          <w:shd w:val="clear" w:color="auto" w:fill="FFFFFF"/>
        </w:rPr>
        <w:t>咨询</w:t>
      </w:r>
      <w:r w:rsidRPr="007E5B7B">
        <w:rPr>
          <w:rFonts w:eastAsia="仿宋_GB2312" w:hint="eastAsia"/>
          <w:sz w:val="28"/>
          <w:szCs w:val="28"/>
          <w:shd w:val="clear" w:color="auto" w:fill="FFFFFF"/>
        </w:rPr>
        <w:t>Q</w:t>
      </w:r>
      <w:r w:rsidRPr="007E5B7B">
        <w:rPr>
          <w:rFonts w:eastAsia="仿宋_GB2312"/>
          <w:sz w:val="28"/>
          <w:szCs w:val="28"/>
          <w:shd w:val="clear" w:color="auto" w:fill="FFFFFF"/>
        </w:rPr>
        <w:t>Q</w:t>
      </w:r>
      <w:r w:rsidRPr="007E5B7B">
        <w:rPr>
          <w:rFonts w:eastAsia="仿宋_GB2312"/>
          <w:sz w:val="28"/>
          <w:szCs w:val="28"/>
          <w:shd w:val="clear" w:color="auto" w:fill="FFFFFF"/>
        </w:rPr>
        <w:t>群：</w:t>
      </w:r>
      <w:r w:rsidRPr="007E5B7B">
        <w:rPr>
          <w:rFonts w:eastAsia="仿宋_GB2312"/>
          <w:sz w:val="28"/>
          <w:szCs w:val="28"/>
          <w:shd w:val="clear" w:color="auto" w:fill="FFFFFF"/>
        </w:rPr>
        <w:t>1034262241</w:t>
      </w:r>
    </w:p>
    <w:p w14:paraId="3B3F0E5F" w14:textId="02852923" w:rsidR="007755A0" w:rsidRPr="007E5B7B" w:rsidRDefault="00414FF9" w:rsidP="007755A0">
      <w:pPr>
        <w:ind w:firstLineChars="200" w:firstLine="560"/>
        <w:rPr>
          <w:rFonts w:eastAsia="仿宋_GB2312"/>
          <w:sz w:val="28"/>
          <w:szCs w:val="28"/>
          <w:shd w:val="clear" w:color="auto" w:fill="FFFFFF"/>
        </w:rPr>
      </w:pPr>
      <w:r>
        <w:rPr>
          <w:rFonts w:eastAsia="仿宋_GB2312"/>
          <w:sz w:val="28"/>
          <w:szCs w:val="28"/>
          <w:shd w:val="clear" w:color="auto" w:fill="FFFFFF"/>
        </w:rPr>
        <w:t>5</w:t>
      </w:r>
      <w:r w:rsidR="007755A0" w:rsidRPr="007E5B7B">
        <w:rPr>
          <w:rFonts w:eastAsia="仿宋_GB2312"/>
          <w:sz w:val="28"/>
          <w:szCs w:val="28"/>
          <w:shd w:val="clear" w:color="auto" w:fill="FFFFFF"/>
        </w:rPr>
        <w:t>.</w:t>
      </w:r>
      <w:r w:rsidR="007755A0" w:rsidRPr="007E5B7B">
        <w:rPr>
          <w:rFonts w:eastAsia="仿宋_GB2312"/>
          <w:sz w:val="28"/>
          <w:szCs w:val="28"/>
          <w:shd w:val="clear" w:color="auto" w:fill="FFFFFF"/>
        </w:rPr>
        <w:t>其他未尽事项按照学校要求进行。</w:t>
      </w:r>
    </w:p>
    <w:p w14:paraId="5A513C1B"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18EDC3E5"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0EDF7C24"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5C830480" w14:textId="7480DE5D" w:rsidR="009D7F12" w:rsidRPr="007E5B7B" w:rsidRDefault="009D7F12" w:rsidP="009D7F12">
      <w:pPr>
        <w:spacing w:line="500" w:lineRule="exact"/>
        <w:ind w:firstLineChars="200" w:firstLine="562"/>
        <w:jc w:val="right"/>
        <w:rPr>
          <w:rFonts w:eastAsia="仿宋_GB2312"/>
          <w:b/>
          <w:sz w:val="28"/>
          <w:szCs w:val="28"/>
          <w:shd w:val="clear" w:color="auto" w:fill="FFFFFF"/>
        </w:rPr>
      </w:pPr>
      <w:r w:rsidRPr="007E5B7B">
        <w:rPr>
          <w:rFonts w:eastAsia="仿宋_GB2312"/>
          <w:b/>
          <w:sz w:val="28"/>
          <w:szCs w:val="28"/>
          <w:shd w:val="clear" w:color="auto" w:fill="FFFFFF"/>
        </w:rPr>
        <w:t>信息与通信工程学院</w:t>
      </w:r>
    </w:p>
    <w:p w14:paraId="25223A7E" w14:textId="7BD9CE04" w:rsidR="009D7F12" w:rsidRPr="00285524" w:rsidRDefault="009D7F12" w:rsidP="009D7F12">
      <w:pPr>
        <w:spacing w:line="500" w:lineRule="exact"/>
        <w:ind w:firstLineChars="200" w:firstLine="562"/>
        <w:jc w:val="right"/>
        <w:rPr>
          <w:rFonts w:eastAsia="仿宋_GB2312"/>
          <w:b/>
          <w:sz w:val="28"/>
          <w:szCs w:val="28"/>
          <w:shd w:val="clear" w:color="auto" w:fill="FFFFFF"/>
        </w:rPr>
      </w:pPr>
      <w:r w:rsidRPr="007E5B7B">
        <w:rPr>
          <w:rFonts w:eastAsia="仿宋_GB2312"/>
          <w:b/>
          <w:sz w:val="28"/>
          <w:szCs w:val="28"/>
          <w:shd w:val="clear" w:color="auto" w:fill="FFFFFF"/>
        </w:rPr>
        <w:t>2020</w:t>
      </w:r>
      <w:r w:rsidRPr="007E5B7B">
        <w:rPr>
          <w:rFonts w:eastAsia="仿宋_GB2312"/>
          <w:b/>
          <w:sz w:val="28"/>
          <w:szCs w:val="28"/>
          <w:shd w:val="clear" w:color="auto" w:fill="FFFFFF"/>
        </w:rPr>
        <w:t>年</w:t>
      </w:r>
      <w:r w:rsidR="00414FF9">
        <w:rPr>
          <w:rFonts w:eastAsia="仿宋_GB2312"/>
          <w:b/>
          <w:sz w:val="28"/>
          <w:szCs w:val="28"/>
          <w:shd w:val="clear" w:color="auto" w:fill="FFFFFF"/>
        </w:rPr>
        <w:t>6</w:t>
      </w:r>
      <w:r w:rsidRPr="007E5B7B">
        <w:rPr>
          <w:rFonts w:eastAsia="仿宋_GB2312"/>
          <w:b/>
          <w:sz w:val="28"/>
          <w:szCs w:val="28"/>
          <w:shd w:val="clear" w:color="auto" w:fill="FFFFFF"/>
        </w:rPr>
        <w:t>月</w:t>
      </w:r>
      <w:r w:rsidR="00460A38">
        <w:rPr>
          <w:rFonts w:eastAsia="仿宋_GB2312"/>
          <w:b/>
          <w:sz w:val="28"/>
          <w:szCs w:val="28"/>
          <w:shd w:val="clear" w:color="auto" w:fill="FFFFFF"/>
        </w:rPr>
        <w:t>5</w:t>
      </w:r>
      <w:bookmarkStart w:id="0" w:name="_GoBack"/>
      <w:bookmarkEnd w:id="0"/>
      <w:r w:rsidRPr="007E5B7B">
        <w:rPr>
          <w:rFonts w:eastAsia="仿宋_GB2312"/>
          <w:b/>
          <w:sz w:val="28"/>
          <w:szCs w:val="28"/>
          <w:shd w:val="clear" w:color="auto" w:fill="FFFFFF"/>
        </w:rPr>
        <w:t>日</w:t>
      </w:r>
    </w:p>
    <w:sectPr w:rsidR="009D7F12" w:rsidRPr="00285524" w:rsidSect="00E40E78">
      <w:pgSz w:w="11906" w:h="16838"/>
      <w:pgMar w:top="851"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DFF3" w14:textId="77777777" w:rsidR="00024417" w:rsidRDefault="00024417" w:rsidP="007A43D2">
      <w:r>
        <w:separator/>
      </w:r>
    </w:p>
  </w:endnote>
  <w:endnote w:type="continuationSeparator" w:id="0">
    <w:p w14:paraId="34527BF6" w14:textId="77777777" w:rsidR="00024417" w:rsidRDefault="00024417" w:rsidP="007A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3B1C" w14:textId="77777777" w:rsidR="00024417" w:rsidRDefault="00024417" w:rsidP="007A43D2">
      <w:r>
        <w:separator/>
      </w:r>
    </w:p>
  </w:footnote>
  <w:footnote w:type="continuationSeparator" w:id="0">
    <w:p w14:paraId="566CC62E" w14:textId="77777777" w:rsidR="00024417" w:rsidRDefault="00024417" w:rsidP="007A4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08130493"/>
    <w:multiLevelType w:val="hybridMultilevel"/>
    <w:tmpl w:val="F43C3AE8"/>
    <w:lvl w:ilvl="0" w:tplc="17D0DB4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8FF3529"/>
    <w:multiLevelType w:val="hybridMultilevel"/>
    <w:tmpl w:val="6C8498FA"/>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223E6028"/>
    <w:multiLevelType w:val="multilevel"/>
    <w:tmpl w:val="223E602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2BA01EE"/>
    <w:multiLevelType w:val="hybridMultilevel"/>
    <w:tmpl w:val="D3DEA00E"/>
    <w:lvl w:ilvl="0" w:tplc="277C0D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9607C22"/>
    <w:multiLevelType w:val="hybridMultilevel"/>
    <w:tmpl w:val="F31054BA"/>
    <w:lvl w:ilvl="0" w:tplc="3BCA109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0FF653C"/>
    <w:multiLevelType w:val="hybridMultilevel"/>
    <w:tmpl w:val="F384D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CC57B3"/>
    <w:multiLevelType w:val="hybridMultilevel"/>
    <w:tmpl w:val="FEEA094E"/>
    <w:lvl w:ilvl="0" w:tplc="78BC216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A1F3BC4"/>
    <w:multiLevelType w:val="hybridMultilevel"/>
    <w:tmpl w:val="6E5AF79E"/>
    <w:lvl w:ilvl="0" w:tplc="BF605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480B12"/>
    <w:multiLevelType w:val="hybridMultilevel"/>
    <w:tmpl w:val="6162761A"/>
    <w:lvl w:ilvl="0" w:tplc="E19EE4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5"/>
  </w:num>
  <w:num w:numId="3">
    <w:abstractNumId w:val="7"/>
  </w:num>
  <w:num w:numId="4">
    <w:abstractNumId w:val="1"/>
  </w:num>
  <w:num w:numId="5">
    <w:abstractNumId w:val="4"/>
  </w:num>
  <w:num w:numId="6">
    <w:abstractNumId w:val="9"/>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D3"/>
    <w:rsid w:val="00001139"/>
    <w:rsid w:val="00003FDC"/>
    <w:rsid w:val="00007CD7"/>
    <w:rsid w:val="0002100E"/>
    <w:rsid w:val="00023E6D"/>
    <w:rsid w:val="00024417"/>
    <w:rsid w:val="00026913"/>
    <w:rsid w:val="000308FC"/>
    <w:rsid w:val="000327E8"/>
    <w:rsid w:val="0004083F"/>
    <w:rsid w:val="000410F1"/>
    <w:rsid w:val="00046785"/>
    <w:rsid w:val="00046B36"/>
    <w:rsid w:val="00051412"/>
    <w:rsid w:val="00073F3D"/>
    <w:rsid w:val="00090DD1"/>
    <w:rsid w:val="000960FF"/>
    <w:rsid w:val="000A1417"/>
    <w:rsid w:val="000B65AC"/>
    <w:rsid w:val="000C13A3"/>
    <w:rsid w:val="000C1764"/>
    <w:rsid w:val="000D1D0A"/>
    <w:rsid w:val="000D5181"/>
    <w:rsid w:val="000D7B14"/>
    <w:rsid w:val="000E270D"/>
    <w:rsid w:val="000E2948"/>
    <w:rsid w:val="000F3067"/>
    <w:rsid w:val="000F52C7"/>
    <w:rsid w:val="000F5DD4"/>
    <w:rsid w:val="00101299"/>
    <w:rsid w:val="00107107"/>
    <w:rsid w:val="001079C7"/>
    <w:rsid w:val="00114A24"/>
    <w:rsid w:val="00123362"/>
    <w:rsid w:val="00123E1A"/>
    <w:rsid w:val="00127859"/>
    <w:rsid w:val="00131C0B"/>
    <w:rsid w:val="001337BB"/>
    <w:rsid w:val="001411F4"/>
    <w:rsid w:val="00151DA6"/>
    <w:rsid w:val="00155365"/>
    <w:rsid w:val="0016095E"/>
    <w:rsid w:val="00164EB7"/>
    <w:rsid w:val="00170137"/>
    <w:rsid w:val="001756F2"/>
    <w:rsid w:val="00182AB3"/>
    <w:rsid w:val="00183317"/>
    <w:rsid w:val="00185C2F"/>
    <w:rsid w:val="0018643C"/>
    <w:rsid w:val="001916ED"/>
    <w:rsid w:val="00196D05"/>
    <w:rsid w:val="001A7A92"/>
    <w:rsid w:val="001B1697"/>
    <w:rsid w:val="001C31B9"/>
    <w:rsid w:val="001C33E2"/>
    <w:rsid w:val="001C5EE6"/>
    <w:rsid w:val="001C765B"/>
    <w:rsid w:val="001D1551"/>
    <w:rsid w:val="001D245E"/>
    <w:rsid w:val="001D73A1"/>
    <w:rsid w:val="001E4AB9"/>
    <w:rsid w:val="001E6BB0"/>
    <w:rsid w:val="001F2EA3"/>
    <w:rsid w:val="001F7B4F"/>
    <w:rsid w:val="00201A6D"/>
    <w:rsid w:val="0021027D"/>
    <w:rsid w:val="0021194A"/>
    <w:rsid w:val="002127E5"/>
    <w:rsid w:val="00215757"/>
    <w:rsid w:val="00216592"/>
    <w:rsid w:val="00220AD2"/>
    <w:rsid w:val="00221A02"/>
    <w:rsid w:val="00226A75"/>
    <w:rsid w:val="00230ADF"/>
    <w:rsid w:val="00233C41"/>
    <w:rsid w:val="00240145"/>
    <w:rsid w:val="00251964"/>
    <w:rsid w:val="00257BE3"/>
    <w:rsid w:val="0026131C"/>
    <w:rsid w:val="00262514"/>
    <w:rsid w:val="00267AD1"/>
    <w:rsid w:val="002715E8"/>
    <w:rsid w:val="00274CA1"/>
    <w:rsid w:val="00285524"/>
    <w:rsid w:val="0029268B"/>
    <w:rsid w:val="00292AD6"/>
    <w:rsid w:val="00292BC9"/>
    <w:rsid w:val="0029319E"/>
    <w:rsid w:val="00295355"/>
    <w:rsid w:val="002953FF"/>
    <w:rsid w:val="002A7600"/>
    <w:rsid w:val="002B1474"/>
    <w:rsid w:val="002C59EE"/>
    <w:rsid w:val="002D35A6"/>
    <w:rsid w:val="002D5495"/>
    <w:rsid w:val="002D68E1"/>
    <w:rsid w:val="002E4B0F"/>
    <w:rsid w:val="002F1977"/>
    <w:rsid w:val="003074EE"/>
    <w:rsid w:val="00314AC3"/>
    <w:rsid w:val="00315F7F"/>
    <w:rsid w:val="00322F3A"/>
    <w:rsid w:val="003245B2"/>
    <w:rsid w:val="00326F4A"/>
    <w:rsid w:val="003311DB"/>
    <w:rsid w:val="0033624C"/>
    <w:rsid w:val="0033625D"/>
    <w:rsid w:val="00337A48"/>
    <w:rsid w:val="0034172C"/>
    <w:rsid w:val="003417FC"/>
    <w:rsid w:val="00345EB7"/>
    <w:rsid w:val="00352635"/>
    <w:rsid w:val="00353672"/>
    <w:rsid w:val="00356F5F"/>
    <w:rsid w:val="00365784"/>
    <w:rsid w:val="00367E02"/>
    <w:rsid w:val="00372718"/>
    <w:rsid w:val="00374670"/>
    <w:rsid w:val="00384853"/>
    <w:rsid w:val="003866C4"/>
    <w:rsid w:val="00390A04"/>
    <w:rsid w:val="00390C41"/>
    <w:rsid w:val="00393155"/>
    <w:rsid w:val="00393181"/>
    <w:rsid w:val="0039330F"/>
    <w:rsid w:val="00393772"/>
    <w:rsid w:val="00393D0A"/>
    <w:rsid w:val="003A4353"/>
    <w:rsid w:val="003A48D8"/>
    <w:rsid w:val="003B3B85"/>
    <w:rsid w:val="003B5CAF"/>
    <w:rsid w:val="003B5FAE"/>
    <w:rsid w:val="003B6B8A"/>
    <w:rsid w:val="003C7EDA"/>
    <w:rsid w:val="003D20A9"/>
    <w:rsid w:val="003E70EA"/>
    <w:rsid w:val="003F05C3"/>
    <w:rsid w:val="003F3126"/>
    <w:rsid w:val="003F600D"/>
    <w:rsid w:val="003F6377"/>
    <w:rsid w:val="0040199C"/>
    <w:rsid w:val="00403C1A"/>
    <w:rsid w:val="004055E1"/>
    <w:rsid w:val="004114CA"/>
    <w:rsid w:val="004125D1"/>
    <w:rsid w:val="00414012"/>
    <w:rsid w:val="00414FF9"/>
    <w:rsid w:val="00416891"/>
    <w:rsid w:val="004173A6"/>
    <w:rsid w:val="004252C9"/>
    <w:rsid w:val="00430CFC"/>
    <w:rsid w:val="00456134"/>
    <w:rsid w:val="00456D42"/>
    <w:rsid w:val="00460607"/>
    <w:rsid w:val="00460A38"/>
    <w:rsid w:val="004624A3"/>
    <w:rsid w:val="00462C38"/>
    <w:rsid w:val="00463D59"/>
    <w:rsid w:val="00463F61"/>
    <w:rsid w:val="004666D3"/>
    <w:rsid w:val="00467A64"/>
    <w:rsid w:val="0047151A"/>
    <w:rsid w:val="004738EF"/>
    <w:rsid w:val="00481762"/>
    <w:rsid w:val="00483F11"/>
    <w:rsid w:val="00486379"/>
    <w:rsid w:val="004924F2"/>
    <w:rsid w:val="00496068"/>
    <w:rsid w:val="00497E27"/>
    <w:rsid w:val="004A0E89"/>
    <w:rsid w:val="004A6A0C"/>
    <w:rsid w:val="004A7C6D"/>
    <w:rsid w:val="004D134A"/>
    <w:rsid w:val="004D6CBD"/>
    <w:rsid w:val="004E1231"/>
    <w:rsid w:val="004E3CB2"/>
    <w:rsid w:val="004F09D7"/>
    <w:rsid w:val="004F34CD"/>
    <w:rsid w:val="00501F22"/>
    <w:rsid w:val="005040DB"/>
    <w:rsid w:val="005042DA"/>
    <w:rsid w:val="005123D6"/>
    <w:rsid w:val="0052002D"/>
    <w:rsid w:val="005208DF"/>
    <w:rsid w:val="00520F63"/>
    <w:rsid w:val="00525306"/>
    <w:rsid w:val="00526C76"/>
    <w:rsid w:val="00535EAA"/>
    <w:rsid w:val="00536810"/>
    <w:rsid w:val="00540664"/>
    <w:rsid w:val="00543BD7"/>
    <w:rsid w:val="005466DE"/>
    <w:rsid w:val="00547D44"/>
    <w:rsid w:val="005527EF"/>
    <w:rsid w:val="0056093A"/>
    <w:rsid w:val="005612D9"/>
    <w:rsid w:val="00561F52"/>
    <w:rsid w:val="00567606"/>
    <w:rsid w:val="005727FF"/>
    <w:rsid w:val="00576062"/>
    <w:rsid w:val="00576D96"/>
    <w:rsid w:val="005820F6"/>
    <w:rsid w:val="00584E61"/>
    <w:rsid w:val="0059168A"/>
    <w:rsid w:val="00593A13"/>
    <w:rsid w:val="00594927"/>
    <w:rsid w:val="00594BC9"/>
    <w:rsid w:val="005A104B"/>
    <w:rsid w:val="005B1054"/>
    <w:rsid w:val="005B293F"/>
    <w:rsid w:val="005B6394"/>
    <w:rsid w:val="005B7E93"/>
    <w:rsid w:val="005C249D"/>
    <w:rsid w:val="005C68B0"/>
    <w:rsid w:val="005C6C62"/>
    <w:rsid w:val="005D0E82"/>
    <w:rsid w:val="005D36B8"/>
    <w:rsid w:val="005D55D4"/>
    <w:rsid w:val="005D62C7"/>
    <w:rsid w:val="005E6822"/>
    <w:rsid w:val="005F08E6"/>
    <w:rsid w:val="00600B30"/>
    <w:rsid w:val="00603A42"/>
    <w:rsid w:val="006065DC"/>
    <w:rsid w:val="0061163E"/>
    <w:rsid w:val="00624736"/>
    <w:rsid w:val="006336FF"/>
    <w:rsid w:val="00636320"/>
    <w:rsid w:val="00636A96"/>
    <w:rsid w:val="00637B08"/>
    <w:rsid w:val="006419BC"/>
    <w:rsid w:val="00652546"/>
    <w:rsid w:val="006525E1"/>
    <w:rsid w:val="006529B7"/>
    <w:rsid w:val="00656151"/>
    <w:rsid w:val="006569FA"/>
    <w:rsid w:val="006673BD"/>
    <w:rsid w:val="006711B4"/>
    <w:rsid w:val="00674BC9"/>
    <w:rsid w:val="00685B8A"/>
    <w:rsid w:val="00687493"/>
    <w:rsid w:val="00687B99"/>
    <w:rsid w:val="00697231"/>
    <w:rsid w:val="006A6A70"/>
    <w:rsid w:val="006B2E0C"/>
    <w:rsid w:val="006B2E84"/>
    <w:rsid w:val="006C51DB"/>
    <w:rsid w:val="006C66A7"/>
    <w:rsid w:val="006D0659"/>
    <w:rsid w:val="006D2502"/>
    <w:rsid w:val="006E1E15"/>
    <w:rsid w:val="006E3069"/>
    <w:rsid w:val="006E7AA0"/>
    <w:rsid w:val="006F153C"/>
    <w:rsid w:val="006F2864"/>
    <w:rsid w:val="006F3FF1"/>
    <w:rsid w:val="006F5460"/>
    <w:rsid w:val="006F7CD8"/>
    <w:rsid w:val="00703435"/>
    <w:rsid w:val="00707E9F"/>
    <w:rsid w:val="00710444"/>
    <w:rsid w:val="00711117"/>
    <w:rsid w:val="00724B01"/>
    <w:rsid w:val="00732E9C"/>
    <w:rsid w:val="007451DE"/>
    <w:rsid w:val="007466E6"/>
    <w:rsid w:val="0075576C"/>
    <w:rsid w:val="007626FB"/>
    <w:rsid w:val="00766A75"/>
    <w:rsid w:val="00767270"/>
    <w:rsid w:val="00771864"/>
    <w:rsid w:val="00772CFD"/>
    <w:rsid w:val="007755A0"/>
    <w:rsid w:val="007777CE"/>
    <w:rsid w:val="00781130"/>
    <w:rsid w:val="007834C4"/>
    <w:rsid w:val="0078746D"/>
    <w:rsid w:val="007915E8"/>
    <w:rsid w:val="007939C3"/>
    <w:rsid w:val="00795819"/>
    <w:rsid w:val="007A369B"/>
    <w:rsid w:val="007A3FE6"/>
    <w:rsid w:val="007A43D2"/>
    <w:rsid w:val="007A6317"/>
    <w:rsid w:val="007A6F6A"/>
    <w:rsid w:val="007C59DB"/>
    <w:rsid w:val="007D066B"/>
    <w:rsid w:val="007D2219"/>
    <w:rsid w:val="007D4B86"/>
    <w:rsid w:val="007E5794"/>
    <w:rsid w:val="007E5B7B"/>
    <w:rsid w:val="007F1239"/>
    <w:rsid w:val="007F6779"/>
    <w:rsid w:val="00801405"/>
    <w:rsid w:val="00801A57"/>
    <w:rsid w:val="008036A9"/>
    <w:rsid w:val="0081180A"/>
    <w:rsid w:val="00812C77"/>
    <w:rsid w:val="00820951"/>
    <w:rsid w:val="0083409E"/>
    <w:rsid w:val="00835D0B"/>
    <w:rsid w:val="00836AF3"/>
    <w:rsid w:val="00845760"/>
    <w:rsid w:val="00854338"/>
    <w:rsid w:val="00856745"/>
    <w:rsid w:val="00856841"/>
    <w:rsid w:val="00863EB7"/>
    <w:rsid w:val="00863FB4"/>
    <w:rsid w:val="00873451"/>
    <w:rsid w:val="008734E0"/>
    <w:rsid w:val="00873F86"/>
    <w:rsid w:val="00875705"/>
    <w:rsid w:val="00881587"/>
    <w:rsid w:val="008846CD"/>
    <w:rsid w:val="0088493A"/>
    <w:rsid w:val="00885DDF"/>
    <w:rsid w:val="008903E9"/>
    <w:rsid w:val="0089754C"/>
    <w:rsid w:val="008A28DD"/>
    <w:rsid w:val="008A4765"/>
    <w:rsid w:val="008A56A2"/>
    <w:rsid w:val="008A5FE7"/>
    <w:rsid w:val="008B03A1"/>
    <w:rsid w:val="008B5BC9"/>
    <w:rsid w:val="008C3B5D"/>
    <w:rsid w:val="008C701C"/>
    <w:rsid w:val="008D012F"/>
    <w:rsid w:val="008E2363"/>
    <w:rsid w:val="008F7621"/>
    <w:rsid w:val="009053E4"/>
    <w:rsid w:val="00907640"/>
    <w:rsid w:val="00907CBE"/>
    <w:rsid w:val="009153B6"/>
    <w:rsid w:val="00925EC5"/>
    <w:rsid w:val="00926A7E"/>
    <w:rsid w:val="009328A8"/>
    <w:rsid w:val="0093328C"/>
    <w:rsid w:val="009364D2"/>
    <w:rsid w:val="009408F0"/>
    <w:rsid w:val="00945AD0"/>
    <w:rsid w:val="00953DC5"/>
    <w:rsid w:val="009563CD"/>
    <w:rsid w:val="00966913"/>
    <w:rsid w:val="00972C34"/>
    <w:rsid w:val="00973600"/>
    <w:rsid w:val="009837B3"/>
    <w:rsid w:val="00991E81"/>
    <w:rsid w:val="00996C1D"/>
    <w:rsid w:val="00997F29"/>
    <w:rsid w:val="009A11AB"/>
    <w:rsid w:val="009A1343"/>
    <w:rsid w:val="009A28A9"/>
    <w:rsid w:val="009A4029"/>
    <w:rsid w:val="009B04BE"/>
    <w:rsid w:val="009B1038"/>
    <w:rsid w:val="009B3300"/>
    <w:rsid w:val="009B363A"/>
    <w:rsid w:val="009B3A09"/>
    <w:rsid w:val="009B5E6F"/>
    <w:rsid w:val="009B6D3A"/>
    <w:rsid w:val="009D55D5"/>
    <w:rsid w:val="009D624D"/>
    <w:rsid w:val="009D7F12"/>
    <w:rsid w:val="009D7F9C"/>
    <w:rsid w:val="009E0819"/>
    <w:rsid w:val="009E191E"/>
    <w:rsid w:val="009E2B6C"/>
    <w:rsid w:val="009E5972"/>
    <w:rsid w:val="009E6F5E"/>
    <w:rsid w:val="009F0E45"/>
    <w:rsid w:val="009F16AF"/>
    <w:rsid w:val="009F23E8"/>
    <w:rsid w:val="009F25BB"/>
    <w:rsid w:val="009F4AA2"/>
    <w:rsid w:val="009F4F43"/>
    <w:rsid w:val="00A05259"/>
    <w:rsid w:val="00A05409"/>
    <w:rsid w:val="00A13D8D"/>
    <w:rsid w:val="00A177E6"/>
    <w:rsid w:val="00A22DD4"/>
    <w:rsid w:val="00A2457C"/>
    <w:rsid w:val="00A24A4F"/>
    <w:rsid w:val="00A251FB"/>
    <w:rsid w:val="00A26C6D"/>
    <w:rsid w:val="00A26E93"/>
    <w:rsid w:val="00A27744"/>
    <w:rsid w:val="00A277CC"/>
    <w:rsid w:val="00A3155E"/>
    <w:rsid w:val="00A3515F"/>
    <w:rsid w:val="00A36FD3"/>
    <w:rsid w:val="00A37D78"/>
    <w:rsid w:val="00A37ED6"/>
    <w:rsid w:val="00A43A74"/>
    <w:rsid w:val="00A44D2A"/>
    <w:rsid w:val="00A47FB7"/>
    <w:rsid w:val="00A51E14"/>
    <w:rsid w:val="00A57408"/>
    <w:rsid w:val="00A6452E"/>
    <w:rsid w:val="00A659D3"/>
    <w:rsid w:val="00A74596"/>
    <w:rsid w:val="00A77259"/>
    <w:rsid w:val="00A855A7"/>
    <w:rsid w:val="00A9096E"/>
    <w:rsid w:val="00A91CD5"/>
    <w:rsid w:val="00A935ED"/>
    <w:rsid w:val="00A93C6A"/>
    <w:rsid w:val="00A956DD"/>
    <w:rsid w:val="00A9627A"/>
    <w:rsid w:val="00AA039A"/>
    <w:rsid w:val="00AB477B"/>
    <w:rsid w:val="00AB5089"/>
    <w:rsid w:val="00AB56AC"/>
    <w:rsid w:val="00AC1A8C"/>
    <w:rsid w:val="00AC1DD6"/>
    <w:rsid w:val="00AC1FE0"/>
    <w:rsid w:val="00AC37CC"/>
    <w:rsid w:val="00AC4159"/>
    <w:rsid w:val="00AD27B9"/>
    <w:rsid w:val="00AD5DD6"/>
    <w:rsid w:val="00AE21C3"/>
    <w:rsid w:val="00AE6CFA"/>
    <w:rsid w:val="00AF005B"/>
    <w:rsid w:val="00AF1307"/>
    <w:rsid w:val="00AF2F25"/>
    <w:rsid w:val="00B10797"/>
    <w:rsid w:val="00B10C5A"/>
    <w:rsid w:val="00B14ADD"/>
    <w:rsid w:val="00B15BB9"/>
    <w:rsid w:val="00B34D27"/>
    <w:rsid w:val="00B45926"/>
    <w:rsid w:val="00B45A0D"/>
    <w:rsid w:val="00B47B63"/>
    <w:rsid w:val="00B57D05"/>
    <w:rsid w:val="00B6173D"/>
    <w:rsid w:val="00B63FA8"/>
    <w:rsid w:val="00B674DB"/>
    <w:rsid w:val="00B76C8E"/>
    <w:rsid w:val="00B77356"/>
    <w:rsid w:val="00B817D8"/>
    <w:rsid w:val="00B862F0"/>
    <w:rsid w:val="00B9079E"/>
    <w:rsid w:val="00B94AE8"/>
    <w:rsid w:val="00B97A70"/>
    <w:rsid w:val="00B97B94"/>
    <w:rsid w:val="00BA0AA5"/>
    <w:rsid w:val="00BA53B9"/>
    <w:rsid w:val="00BA6687"/>
    <w:rsid w:val="00BA689D"/>
    <w:rsid w:val="00BB4288"/>
    <w:rsid w:val="00BC0D05"/>
    <w:rsid w:val="00BC112B"/>
    <w:rsid w:val="00BC4DE0"/>
    <w:rsid w:val="00BC6544"/>
    <w:rsid w:val="00BD5356"/>
    <w:rsid w:val="00BD7964"/>
    <w:rsid w:val="00BE3155"/>
    <w:rsid w:val="00BE3684"/>
    <w:rsid w:val="00BE56CC"/>
    <w:rsid w:val="00BF1A1E"/>
    <w:rsid w:val="00C02B7D"/>
    <w:rsid w:val="00C202C7"/>
    <w:rsid w:val="00C206ED"/>
    <w:rsid w:val="00C35CC7"/>
    <w:rsid w:val="00C370F6"/>
    <w:rsid w:val="00C44C29"/>
    <w:rsid w:val="00C501AA"/>
    <w:rsid w:val="00C50F7E"/>
    <w:rsid w:val="00C514B4"/>
    <w:rsid w:val="00C52C9D"/>
    <w:rsid w:val="00C52E85"/>
    <w:rsid w:val="00C52EA5"/>
    <w:rsid w:val="00C704C0"/>
    <w:rsid w:val="00C75971"/>
    <w:rsid w:val="00C75EBC"/>
    <w:rsid w:val="00C813EC"/>
    <w:rsid w:val="00C82510"/>
    <w:rsid w:val="00C91099"/>
    <w:rsid w:val="00C91D00"/>
    <w:rsid w:val="00C94FB5"/>
    <w:rsid w:val="00CA26FF"/>
    <w:rsid w:val="00CA440E"/>
    <w:rsid w:val="00CB5742"/>
    <w:rsid w:val="00CB6547"/>
    <w:rsid w:val="00CC6DC1"/>
    <w:rsid w:val="00CD054E"/>
    <w:rsid w:val="00CD13D4"/>
    <w:rsid w:val="00CD730C"/>
    <w:rsid w:val="00CF0791"/>
    <w:rsid w:val="00CF35F0"/>
    <w:rsid w:val="00CF6ECC"/>
    <w:rsid w:val="00D01EB5"/>
    <w:rsid w:val="00D04942"/>
    <w:rsid w:val="00D05214"/>
    <w:rsid w:val="00D12DAC"/>
    <w:rsid w:val="00D1300E"/>
    <w:rsid w:val="00D14A14"/>
    <w:rsid w:val="00D16697"/>
    <w:rsid w:val="00D20F2E"/>
    <w:rsid w:val="00D219DD"/>
    <w:rsid w:val="00D2310D"/>
    <w:rsid w:val="00D30D5F"/>
    <w:rsid w:val="00D330AE"/>
    <w:rsid w:val="00D3475E"/>
    <w:rsid w:val="00D3548C"/>
    <w:rsid w:val="00D35F6B"/>
    <w:rsid w:val="00D43795"/>
    <w:rsid w:val="00D53FDF"/>
    <w:rsid w:val="00D54A21"/>
    <w:rsid w:val="00D6003B"/>
    <w:rsid w:val="00D751EB"/>
    <w:rsid w:val="00D82497"/>
    <w:rsid w:val="00D83D48"/>
    <w:rsid w:val="00D877E0"/>
    <w:rsid w:val="00D9403E"/>
    <w:rsid w:val="00D94D45"/>
    <w:rsid w:val="00DA3E61"/>
    <w:rsid w:val="00DA61ED"/>
    <w:rsid w:val="00DB1ED1"/>
    <w:rsid w:val="00DC64C3"/>
    <w:rsid w:val="00DD4269"/>
    <w:rsid w:val="00DE0D1B"/>
    <w:rsid w:val="00DE1973"/>
    <w:rsid w:val="00DE3EDF"/>
    <w:rsid w:val="00DE576A"/>
    <w:rsid w:val="00DE6FDA"/>
    <w:rsid w:val="00DF3569"/>
    <w:rsid w:val="00DF6FAD"/>
    <w:rsid w:val="00E13DA3"/>
    <w:rsid w:val="00E170C3"/>
    <w:rsid w:val="00E22AFC"/>
    <w:rsid w:val="00E23765"/>
    <w:rsid w:val="00E2753A"/>
    <w:rsid w:val="00E34A77"/>
    <w:rsid w:val="00E37E4F"/>
    <w:rsid w:val="00E40E78"/>
    <w:rsid w:val="00E4773B"/>
    <w:rsid w:val="00E54FD6"/>
    <w:rsid w:val="00E565AF"/>
    <w:rsid w:val="00E63294"/>
    <w:rsid w:val="00E66EE0"/>
    <w:rsid w:val="00E77713"/>
    <w:rsid w:val="00E856A3"/>
    <w:rsid w:val="00E864A0"/>
    <w:rsid w:val="00E87D6A"/>
    <w:rsid w:val="00EA34AD"/>
    <w:rsid w:val="00EA7006"/>
    <w:rsid w:val="00EB021A"/>
    <w:rsid w:val="00EB0F54"/>
    <w:rsid w:val="00EB1BFE"/>
    <w:rsid w:val="00EB456A"/>
    <w:rsid w:val="00EB4F91"/>
    <w:rsid w:val="00EB679C"/>
    <w:rsid w:val="00EB6B09"/>
    <w:rsid w:val="00EC126E"/>
    <w:rsid w:val="00EC4239"/>
    <w:rsid w:val="00ED2D4F"/>
    <w:rsid w:val="00ED36C5"/>
    <w:rsid w:val="00ED5DC5"/>
    <w:rsid w:val="00ED7AD6"/>
    <w:rsid w:val="00EE06AE"/>
    <w:rsid w:val="00EE4075"/>
    <w:rsid w:val="00EE43FF"/>
    <w:rsid w:val="00EE49BD"/>
    <w:rsid w:val="00EE6CCD"/>
    <w:rsid w:val="00EF10C6"/>
    <w:rsid w:val="00EF13D6"/>
    <w:rsid w:val="00EF5037"/>
    <w:rsid w:val="00F10EB2"/>
    <w:rsid w:val="00F114D3"/>
    <w:rsid w:val="00F118DE"/>
    <w:rsid w:val="00F14EF4"/>
    <w:rsid w:val="00F17631"/>
    <w:rsid w:val="00F2278B"/>
    <w:rsid w:val="00F22EDD"/>
    <w:rsid w:val="00F24C32"/>
    <w:rsid w:val="00F4113B"/>
    <w:rsid w:val="00F41D34"/>
    <w:rsid w:val="00F53CDB"/>
    <w:rsid w:val="00F65351"/>
    <w:rsid w:val="00F656B4"/>
    <w:rsid w:val="00F74173"/>
    <w:rsid w:val="00F777BD"/>
    <w:rsid w:val="00F94CDB"/>
    <w:rsid w:val="00F957AF"/>
    <w:rsid w:val="00F96769"/>
    <w:rsid w:val="00FA5782"/>
    <w:rsid w:val="00FA6F08"/>
    <w:rsid w:val="00FB31AA"/>
    <w:rsid w:val="00FB39FA"/>
    <w:rsid w:val="00FC344B"/>
    <w:rsid w:val="00FD5291"/>
    <w:rsid w:val="00FE65F3"/>
    <w:rsid w:val="00FF1B00"/>
    <w:rsid w:val="00FF3901"/>
    <w:rsid w:val="00FF6AC3"/>
    <w:rsid w:val="086169DC"/>
    <w:rsid w:val="3CE42216"/>
    <w:rsid w:val="4DA674B9"/>
    <w:rsid w:val="66094AAC"/>
    <w:rsid w:val="70F71375"/>
    <w:rsid w:val="7D572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FBEB"/>
  <w15:docId w15:val="{95E85EAE-1BBC-4599-826C-CE0A3C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59"/>
    <w:pPr>
      <w:widowControl w:val="0"/>
      <w:jc w:val="both"/>
    </w:pPr>
    <w:rPr>
      <w:rFonts w:ascii="Times New Roman" w:eastAsia="宋体" w:hAnsi="Times New Roman" w:cs="Times New Roman"/>
      <w:kern w:val="2"/>
      <w:sz w:val="21"/>
    </w:rPr>
  </w:style>
  <w:style w:type="paragraph" w:styleId="1">
    <w:name w:val="heading 1"/>
    <w:basedOn w:val="a"/>
    <w:link w:val="10"/>
    <w:uiPriority w:val="9"/>
    <w:qFormat/>
    <w:rsid w:val="00520F6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A05259"/>
    <w:rPr>
      <w:b/>
      <w:bCs/>
    </w:rPr>
  </w:style>
  <w:style w:type="paragraph" w:styleId="a4">
    <w:name w:val="annotation text"/>
    <w:basedOn w:val="a"/>
    <w:link w:val="a6"/>
    <w:uiPriority w:val="99"/>
    <w:semiHidden/>
    <w:unhideWhenUsed/>
    <w:rsid w:val="00A05259"/>
    <w:pPr>
      <w:jc w:val="left"/>
    </w:pPr>
  </w:style>
  <w:style w:type="paragraph" w:styleId="a7">
    <w:name w:val="Balloon Text"/>
    <w:basedOn w:val="a"/>
    <w:link w:val="a8"/>
    <w:uiPriority w:val="99"/>
    <w:semiHidden/>
    <w:unhideWhenUsed/>
    <w:qFormat/>
    <w:rsid w:val="00A05259"/>
    <w:rPr>
      <w:sz w:val="18"/>
      <w:szCs w:val="18"/>
    </w:rPr>
  </w:style>
  <w:style w:type="paragraph" w:styleId="a9">
    <w:name w:val="footer"/>
    <w:basedOn w:val="a"/>
    <w:link w:val="aa"/>
    <w:uiPriority w:val="99"/>
    <w:unhideWhenUsed/>
    <w:rsid w:val="00A05259"/>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rsid w:val="00A052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d">
    <w:name w:val="Hyperlink"/>
    <w:basedOn w:val="a0"/>
    <w:uiPriority w:val="99"/>
    <w:unhideWhenUsed/>
    <w:qFormat/>
    <w:rsid w:val="00A05259"/>
    <w:rPr>
      <w:color w:val="0563C1" w:themeColor="hyperlink"/>
      <w:u w:val="single"/>
    </w:rPr>
  </w:style>
  <w:style w:type="character" w:styleId="ae">
    <w:name w:val="annotation reference"/>
    <w:basedOn w:val="a0"/>
    <w:uiPriority w:val="99"/>
    <w:semiHidden/>
    <w:unhideWhenUsed/>
    <w:rsid w:val="00A05259"/>
    <w:rPr>
      <w:sz w:val="21"/>
      <w:szCs w:val="21"/>
    </w:rPr>
  </w:style>
  <w:style w:type="character" w:customStyle="1" w:styleId="ac">
    <w:name w:val="页眉 字符"/>
    <w:basedOn w:val="a0"/>
    <w:link w:val="ab"/>
    <w:uiPriority w:val="99"/>
    <w:qFormat/>
    <w:rsid w:val="00A05259"/>
    <w:rPr>
      <w:sz w:val="18"/>
      <w:szCs w:val="18"/>
    </w:rPr>
  </w:style>
  <w:style w:type="character" w:customStyle="1" w:styleId="aa">
    <w:name w:val="页脚 字符"/>
    <w:basedOn w:val="a0"/>
    <w:link w:val="a9"/>
    <w:uiPriority w:val="99"/>
    <w:qFormat/>
    <w:rsid w:val="00A05259"/>
    <w:rPr>
      <w:sz w:val="18"/>
      <w:szCs w:val="18"/>
    </w:rPr>
  </w:style>
  <w:style w:type="character" w:customStyle="1" w:styleId="a8">
    <w:name w:val="批注框文本 字符"/>
    <w:basedOn w:val="a0"/>
    <w:link w:val="a7"/>
    <w:uiPriority w:val="99"/>
    <w:semiHidden/>
    <w:rsid w:val="00A05259"/>
    <w:rPr>
      <w:rFonts w:ascii="Times New Roman" w:eastAsia="宋体" w:hAnsi="Times New Roman" w:cs="Times New Roman"/>
      <w:sz w:val="18"/>
      <w:szCs w:val="18"/>
    </w:rPr>
  </w:style>
  <w:style w:type="paragraph" w:styleId="af">
    <w:name w:val="List Paragraph"/>
    <w:basedOn w:val="a"/>
    <w:uiPriority w:val="34"/>
    <w:qFormat/>
    <w:rsid w:val="00A05259"/>
    <w:pPr>
      <w:ind w:firstLineChars="200" w:firstLine="420"/>
    </w:pPr>
  </w:style>
  <w:style w:type="character" w:customStyle="1" w:styleId="a6">
    <w:name w:val="批注文字 字符"/>
    <w:basedOn w:val="a0"/>
    <w:link w:val="a4"/>
    <w:uiPriority w:val="99"/>
    <w:semiHidden/>
    <w:rsid w:val="00A05259"/>
    <w:rPr>
      <w:rFonts w:ascii="Times New Roman" w:eastAsia="宋体" w:hAnsi="Times New Roman" w:cs="Times New Roman"/>
      <w:szCs w:val="20"/>
    </w:rPr>
  </w:style>
  <w:style w:type="character" w:customStyle="1" w:styleId="a5">
    <w:name w:val="批注主题 字符"/>
    <w:basedOn w:val="a6"/>
    <w:link w:val="a3"/>
    <w:uiPriority w:val="99"/>
    <w:semiHidden/>
    <w:qFormat/>
    <w:rsid w:val="00A05259"/>
    <w:rPr>
      <w:rFonts w:ascii="Times New Roman" w:eastAsia="宋体" w:hAnsi="Times New Roman" w:cs="Times New Roman"/>
      <w:b/>
      <w:bCs/>
      <w:szCs w:val="20"/>
    </w:rPr>
  </w:style>
  <w:style w:type="paragraph" w:styleId="af0">
    <w:name w:val="Normal (Web)"/>
    <w:basedOn w:val="a"/>
    <w:uiPriority w:val="99"/>
    <w:unhideWhenUsed/>
    <w:qFormat/>
    <w:rsid w:val="00E2753A"/>
    <w:pPr>
      <w:widowControl/>
      <w:spacing w:before="100" w:beforeAutospacing="1" w:after="100" w:afterAutospacing="1"/>
      <w:jc w:val="left"/>
    </w:pPr>
    <w:rPr>
      <w:rFonts w:ascii="宋体" w:hAnsi="宋体" w:cs="宋体"/>
      <w:kern w:val="0"/>
      <w:sz w:val="24"/>
      <w:szCs w:val="24"/>
    </w:rPr>
  </w:style>
  <w:style w:type="character" w:styleId="af1">
    <w:name w:val="Strong"/>
    <w:basedOn w:val="a0"/>
    <w:uiPriority w:val="22"/>
    <w:qFormat/>
    <w:rsid w:val="00E565AF"/>
    <w:rPr>
      <w:b/>
      <w:bCs/>
    </w:rPr>
  </w:style>
  <w:style w:type="table" w:styleId="af2">
    <w:name w:val="Table Grid"/>
    <w:basedOn w:val="a1"/>
    <w:uiPriority w:val="39"/>
    <w:rsid w:val="00E170C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unhideWhenUsed/>
    <w:rsid w:val="005F08E6"/>
    <w:rPr>
      <w:color w:val="800080"/>
      <w:u w:val="single"/>
    </w:rPr>
  </w:style>
  <w:style w:type="character" w:customStyle="1" w:styleId="10">
    <w:name w:val="标题 1 字符"/>
    <w:basedOn w:val="a0"/>
    <w:link w:val="1"/>
    <w:uiPriority w:val="9"/>
    <w:rsid w:val="00520F6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6222">
      <w:bodyDiv w:val="1"/>
      <w:marLeft w:val="0"/>
      <w:marRight w:val="0"/>
      <w:marTop w:val="0"/>
      <w:marBottom w:val="0"/>
      <w:divBdr>
        <w:top w:val="none" w:sz="0" w:space="0" w:color="auto"/>
        <w:left w:val="none" w:sz="0" w:space="0" w:color="auto"/>
        <w:bottom w:val="none" w:sz="0" w:space="0" w:color="auto"/>
        <w:right w:val="none" w:sz="0" w:space="0" w:color="auto"/>
      </w:divBdr>
    </w:div>
    <w:div w:id="276371474">
      <w:bodyDiv w:val="1"/>
      <w:marLeft w:val="0"/>
      <w:marRight w:val="0"/>
      <w:marTop w:val="0"/>
      <w:marBottom w:val="0"/>
      <w:divBdr>
        <w:top w:val="none" w:sz="0" w:space="0" w:color="auto"/>
        <w:left w:val="none" w:sz="0" w:space="0" w:color="auto"/>
        <w:bottom w:val="none" w:sz="0" w:space="0" w:color="auto"/>
        <w:right w:val="none" w:sz="0" w:space="0" w:color="auto"/>
      </w:divBdr>
    </w:div>
    <w:div w:id="319580420">
      <w:bodyDiv w:val="1"/>
      <w:marLeft w:val="0"/>
      <w:marRight w:val="0"/>
      <w:marTop w:val="0"/>
      <w:marBottom w:val="0"/>
      <w:divBdr>
        <w:top w:val="none" w:sz="0" w:space="0" w:color="auto"/>
        <w:left w:val="none" w:sz="0" w:space="0" w:color="auto"/>
        <w:bottom w:val="none" w:sz="0" w:space="0" w:color="auto"/>
        <w:right w:val="none" w:sz="0" w:space="0" w:color="auto"/>
      </w:divBdr>
    </w:div>
    <w:div w:id="418714143">
      <w:bodyDiv w:val="1"/>
      <w:marLeft w:val="0"/>
      <w:marRight w:val="0"/>
      <w:marTop w:val="0"/>
      <w:marBottom w:val="0"/>
      <w:divBdr>
        <w:top w:val="none" w:sz="0" w:space="0" w:color="auto"/>
        <w:left w:val="none" w:sz="0" w:space="0" w:color="auto"/>
        <w:bottom w:val="none" w:sz="0" w:space="0" w:color="auto"/>
        <w:right w:val="none" w:sz="0" w:space="0" w:color="auto"/>
      </w:divBdr>
    </w:div>
    <w:div w:id="441732418">
      <w:bodyDiv w:val="1"/>
      <w:marLeft w:val="0"/>
      <w:marRight w:val="0"/>
      <w:marTop w:val="0"/>
      <w:marBottom w:val="0"/>
      <w:divBdr>
        <w:top w:val="none" w:sz="0" w:space="0" w:color="auto"/>
        <w:left w:val="none" w:sz="0" w:space="0" w:color="auto"/>
        <w:bottom w:val="none" w:sz="0" w:space="0" w:color="auto"/>
        <w:right w:val="none" w:sz="0" w:space="0" w:color="auto"/>
      </w:divBdr>
    </w:div>
    <w:div w:id="626083920">
      <w:bodyDiv w:val="1"/>
      <w:marLeft w:val="0"/>
      <w:marRight w:val="0"/>
      <w:marTop w:val="0"/>
      <w:marBottom w:val="0"/>
      <w:divBdr>
        <w:top w:val="none" w:sz="0" w:space="0" w:color="auto"/>
        <w:left w:val="none" w:sz="0" w:space="0" w:color="auto"/>
        <w:bottom w:val="none" w:sz="0" w:space="0" w:color="auto"/>
        <w:right w:val="none" w:sz="0" w:space="0" w:color="auto"/>
      </w:divBdr>
    </w:div>
    <w:div w:id="684359515">
      <w:bodyDiv w:val="1"/>
      <w:marLeft w:val="0"/>
      <w:marRight w:val="0"/>
      <w:marTop w:val="0"/>
      <w:marBottom w:val="0"/>
      <w:divBdr>
        <w:top w:val="none" w:sz="0" w:space="0" w:color="auto"/>
        <w:left w:val="none" w:sz="0" w:space="0" w:color="auto"/>
        <w:bottom w:val="none" w:sz="0" w:space="0" w:color="auto"/>
        <w:right w:val="none" w:sz="0" w:space="0" w:color="auto"/>
      </w:divBdr>
      <w:divsChild>
        <w:div w:id="452409716">
          <w:marLeft w:val="0"/>
          <w:marRight w:val="0"/>
          <w:marTop w:val="0"/>
          <w:marBottom w:val="0"/>
          <w:divBdr>
            <w:top w:val="none" w:sz="0" w:space="0" w:color="auto"/>
            <w:left w:val="none" w:sz="0" w:space="0" w:color="auto"/>
            <w:bottom w:val="none" w:sz="0" w:space="0" w:color="auto"/>
            <w:right w:val="none" w:sz="0" w:space="0" w:color="auto"/>
          </w:divBdr>
        </w:div>
      </w:divsChild>
    </w:div>
    <w:div w:id="724987815">
      <w:bodyDiv w:val="1"/>
      <w:marLeft w:val="0"/>
      <w:marRight w:val="0"/>
      <w:marTop w:val="0"/>
      <w:marBottom w:val="0"/>
      <w:divBdr>
        <w:top w:val="none" w:sz="0" w:space="0" w:color="auto"/>
        <w:left w:val="none" w:sz="0" w:space="0" w:color="auto"/>
        <w:bottom w:val="none" w:sz="0" w:space="0" w:color="auto"/>
        <w:right w:val="none" w:sz="0" w:space="0" w:color="auto"/>
      </w:divBdr>
    </w:div>
    <w:div w:id="753864542">
      <w:bodyDiv w:val="1"/>
      <w:marLeft w:val="0"/>
      <w:marRight w:val="0"/>
      <w:marTop w:val="0"/>
      <w:marBottom w:val="0"/>
      <w:divBdr>
        <w:top w:val="none" w:sz="0" w:space="0" w:color="auto"/>
        <w:left w:val="none" w:sz="0" w:space="0" w:color="auto"/>
        <w:bottom w:val="none" w:sz="0" w:space="0" w:color="auto"/>
        <w:right w:val="none" w:sz="0" w:space="0" w:color="auto"/>
      </w:divBdr>
    </w:div>
    <w:div w:id="787503145">
      <w:bodyDiv w:val="1"/>
      <w:marLeft w:val="0"/>
      <w:marRight w:val="0"/>
      <w:marTop w:val="0"/>
      <w:marBottom w:val="0"/>
      <w:divBdr>
        <w:top w:val="none" w:sz="0" w:space="0" w:color="auto"/>
        <w:left w:val="none" w:sz="0" w:space="0" w:color="auto"/>
        <w:bottom w:val="none" w:sz="0" w:space="0" w:color="auto"/>
        <w:right w:val="none" w:sz="0" w:space="0" w:color="auto"/>
      </w:divBdr>
    </w:div>
    <w:div w:id="859509496">
      <w:bodyDiv w:val="1"/>
      <w:marLeft w:val="0"/>
      <w:marRight w:val="0"/>
      <w:marTop w:val="0"/>
      <w:marBottom w:val="0"/>
      <w:divBdr>
        <w:top w:val="none" w:sz="0" w:space="0" w:color="auto"/>
        <w:left w:val="none" w:sz="0" w:space="0" w:color="auto"/>
        <w:bottom w:val="none" w:sz="0" w:space="0" w:color="auto"/>
        <w:right w:val="none" w:sz="0" w:space="0" w:color="auto"/>
      </w:divBdr>
      <w:divsChild>
        <w:div w:id="1560089471">
          <w:marLeft w:val="0"/>
          <w:marRight w:val="0"/>
          <w:marTop w:val="0"/>
          <w:marBottom w:val="0"/>
          <w:divBdr>
            <w:top w:val="none" w:sz="0" w:space="0" w:color="auto"/>
            <w:left w:val="none" w:sz="0" w:space="0" w:color="auto"/>
            <w:bottom w:val="none" w:sz="0" w:space="0" w:color="auto"/>
            <w:right w:val="none" w:sz="0" w:space="0" w:color="auto"/>
          </w:divBdr>
        </w:div>
        <w:div w:id="186719280">
          <w:marLeft w:val="0"/>
          <w:marRight w:val="0"/>
          <w:marTop w:val="0"/>
          <w:marBottom w:val="0"/>
          <w:divBdr>
            <w:top w:val="none" w:sz="0" w:space="0" w:color="auto"/>
            <w:left w:val="none" w:sz="0" w:space="0" w:color="auto"/>
            <w:bottom w:val="none" w:sz="0" w:space="0" w:color="auto"/>
            <w:right w:val="none" w:sz="0" w:space="0" w:color="auto"/>
          </w:divBdr>
        </w:div>
        <w:div w:id="1649093313">
          <w:marLeft w:val="0"/>
          <w:marRight w:val="0"/>
          <w:marTop w:val="0"/>
          <w:marBottom w:val="0"/>
          <w:divBdr>
            <w:top w:val="none" w:sz="0" w:space="0" w:color="auto"/>
            <w:left w:val="none" w:sz="0" w:space="0" w:color="auto"/>
            <w:bottom w:val="none" w:sz="0" w:space="0" w:color="auto"/>
            <w:right w:val="none" w:sz="0" w:space="0" w:color="auto"/>
          </w:divBdr>
        </w:div>
      </w:divsChild>
    </w:div>
    <w:div w:id="1188328665">
      <w:bodyDiv w:val="1"/>
      <w:marLeft w:val="0"/>
      <w:marRight w:val="0"/>
      <w:marTop w:val="0"/>
      <w:marBottom w:val="0"/>
      <w:divBdr>
        <w:top w:val="none" w:sz="0" w:space="0" w:color="auto"/>
        <w:left w:val="none" w:sz="0" w:space="0" w:color="auto"/>
        <w:bottom w:val="none" w:sz="0" w:space="0" w:color="auto"/>
        <w:right w:val="none" w:sz="0" w:space="0" w:color="auto"/>
      </w:divBdr>
    </w:div>
    <w:div w:id="1301299740">
      <w:bodyDiv w:val="1"/>
      <w:marLeft w:val="0"/>
      <w:marRight w:val="0"/>
      <w:marTop w:val="0"/>
      <w:marBottom w:val="0"/>
      <w:divBdr>
        <w:top w:val="none" w:sz="0" w:space="0" w:color="auto"/>
        <w:left w:val="none" w:sz="0" w:space="0" w:color="auto"/>
        <w:bottom w:val="none" w:sz="0" w:space="0" w:color="auto"/>
        <w:right w:val="none" w:sz="0" w:space="0" w:color="auto"/>
      </w:divBdr>
    </w:div>
    <w:div w:id="1342702646">
      <w:bodyDiv w:val="1"/>
      <w:marLeft w:val="0"/>
      <w:marRight w:val="0"/>
      <w:marTop w:val="0"/>
      <w:marBottom w:val="0"/>
      <w:divBdr>
        <w:top w:val="none" w:sz="0" w:space="0" w:color="auto"/>
        <w:left w:val="none" w:sz="0" w:space="0" w:color="auto"/>
        <w:bottom w:val="none" w:sz="0" w:space="0" w:color="auto"/>
        <w:right w:val="none" w:sz="0" w:space="0" w:color="auto"/>
      </w:divBdr>
    </w:div>
    <w:div w:id="1374814650">
      <w:bodyDiv w:val="1"/>
      <w:marLeft w:val="0"/>
      <w:marRight w:val="0"/>
      <w:marTop w:val="0"/>
      <w:marBottom w:val="0"/>
      <w:divBdr>
        <w:top w:val="none" w:sz="0" w:space="0" w:color="auto"/>
        <w:left w:val="none" w:sz="0" w:space="0" w:color="auto"/>
        <w:bottom w:val="none" w:sz="0" w:space="0" w:color="auto"/>
        <w:right w:val="none" w:sz="0" w:space="0" w:color="auto"/>
      </w:divBdr>
      <w:divsChild>
        <w:div w:id="230778182">
          <w:marLeft w:val="0"/>
          <w:marRight w:val="0"/>
          <w:marTop w:val="0"/>
          <w:marBottom w:val="0"/>
          <w:divBdr>
            <w:top w:val="none" w:sz="0" w:space="0" w:color="auto"/>
            <w:left w:val="none" w:sz="0" w:space="0" w:color="auto"/>
            <w:bottom w:val="none" w:sz="0" w:space="0" w:color="auto"/>
            <w:right w:val="none" w:sz="0" w:space="0" w:color="auto"/>
          </w:divBdr>
        </w:div>
      </w:divsChild>
    </w:div>
    <w:div w:id="1384869407">
      <w:bodyDiv w:val="1"/>
      <w:marLeft w:val="0"/>
      <w:marRight w:val="0"/>
      <w:marTop w:val="0"/>
      <w:marBottom w:val="0"/>
      <w:divBdr>
        <w:top w:val="none" w:sz="0" w:space="0" w:color="auto"/>
        <w:left w:val="none" w:sz="0" w:space="0" w:color="auto"/>
        <w:bottom w:val="none" w:sz="0" w:space="0" w:color="auto"/>
        <w:right w:val="none" w:sz="0" w:space="0" w:color="auto"/>
      </w:divBdr>
    </w:div>
    <w:div w:id="1455633168">
      <w:bodyDiv w:val="1"/>
      <w:marLeft w:val="0"/>
      <w:marRight w:val="0"/>
      <w:marTop w:val="0"/>
      <w:marBottom w:val="0"/>
      <w:divBdr>
        <w:top w:val="none" w:sz="0" w:space="0" w:color="auto"/>
        <w:left w:val="none" w:sz="0" w:space="0" w:color="auto"/>
        <w:bottom w:val="none" w:sz="0" w:space="0" w:color="auto"/>
        <w:right w:val="none" w:sz="0" w:space="0" w:color="auto"/>
      </w:divBdr>
    </w:div>
    <w:div w:id="1482455169">
      <w:bodyDiv w:val="1"/>
      <w:marLeft w:val="0"/>
      <w:marRight w:val="0"/>
      <w:marTop w:val="0"/>
      <w:marBottom w:val="0"/>
      <w:divBdr>
        <w:top w:val="none" w:sz="0" w:space="0" w:color="auto"/>
        <w:left w:val="none" w:sz="0" w:space="0" w:color="auto"/>
        <w:bottom w:val="none" w:sz="0" w:space="0" w:color="auto"/>
        <w:right w:val="none" w:sz="0" w:space="0" w:color="auto"/>
      </w:divBdr>
    </w:div>
    <w:div w:id="1598245019">
      <w:bodyDiv w:val="1"/>
      <w:marLeft w:val="0"/>
      <w:marRight w:val="0"/>
      <w:marTop w:val="0"/>
      <w:marBottom w:val="0"/>
      <w:divBdr>
        <w:top w:val="none" w:sz="0" w:space="0" w:color="auto"/>
        <w:left w:val="none" w:sz="0" w:space="0" w:color="auto"/>
        <w:bottom w:val="none" w:sz="0" w:space="0" w:color="auto"/>
        <w:right w:val="none" w:sz="0" w:space="0" w:color="auto"/>
      </w:divBdr>
    </w:div>
    <w:div w:id="1835949172">
      <w:bodyDiv w:val="1"/>
      <w:marLeft w:val="0"/>
      <w:marRight w:val="0"/>
      <w:marTop w:val="0"/>
      <w:marBottom w:val="0"/>
      <w:divBdr>
        <w:top w:val="none" w:sz="0" w:space="0" w:color="auto"/>
        <w:left w:val="none" w:sz="0" w:space="0" w:color="auto"/>
        <w:bottom w:val="none" w:sz="0" w:space="0" w:color="auto"/>
        <w:right w:val="none" w:sz="0" w:space="0" w:color="auto"/>
      </w:divBdr>
    </w:div>
    <w:div w:id="1865245517">
      <w:bodyDiv w:val="1"/>
      <w:marLeft w:val="0"/>
      <w:marRight w:val="0"/>
      <w:marTop w:val="0"/>
      <w:marBottom w:val="0"/>
      <w:divBdr>
        <w:top w:val="none" w:sz="0" w:space="0" w:color="auto"/>
        <w:left w:val="none" w:sz="0" w:space="0" w:color="auto"/>
        <w:bottom w:val="none" w:sz="0" w:space="0" w:color="auto"/>
        <w:right w:val="none" w:sz="0" w:space="0" w:color="auto"/>
      </w:divBdr>
    </w:div>
    <w:div w:id="2098478974">
      <w:bodyDiv w:val="1"/>
      <w:marLeft w:val="0"/>
      <w:marRight w:val="0"/>
      <w:marTop w:val="0"/>
      <w:marBottom w:val="0"/>
      <w:divBdr>
        <w:top w:val="none" w:sz="0" w:space="0" w:color="auto"/>
        <w:left w:val="none" w:sz="0" w:space="0" w:color="auto"/>
        <w:bottom w:val="none" w:sz="0" w:space="0" w:color="auto"/>
        <w:right w:val="none" w:sz="0" w:space="0" w:color="auto"/>
      </w:divBdr>
    </w:div>
    <w:div w:id="211428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gl.uestc.edu.cn/ksxt/login.aspx" TargetMode="External"/><Relationship Id="rId18" Type="http://schemas.openxmlformats.org/officeDocument/2006/relationships/hyperlink" Target="http://www.sice.uestc.edu.cn/rcpy/yjs/yjszs.ht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suhm@uestc.edu.cn" TargetMode="External"/><Relationship Id="rId7" Type="http://schemas.openxmlformats.org/officeDocument/2006/relationships/footnotes" Target="footnotes.xml"/><Relationship Id="rId12" Type="http://schemas.openxmlformats.org/officeDocument/2006/relationships/hyperlink" Target="https://yz.uestc.edu.cn/shuoshizhaosheng/20200507/691.html" TargetMode="External"/><Relationship Id="rId17" Type="http://schemas.openxmlformats.org/officeDocument/2006/relationships/hyperlink" Target="http://zsgl.uestc.edu.cn/ksxt/login.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z.uestc.edu.cn/shuoshizhaosheng/20200507/691.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ce.uestc.edu.cn/" TargetMode="External"/><Relationship Id="rId24" Type="http://schemas.openxmlformats.org/officeDocument/2006/relationships/hyperlink" Target="http://yz.uestc.edu.cn/" TargetMode="External"/><Relationship Id="rId5" Type="http://schemas.openxmlformats.org/officeDocument/2006/relationships/settings" Target="settings.xml"/><Relationship Id="rId15" Type="http://schemas.openxmlformats.org/officeDocument/2006/relationships/hyperlink" Target="https://yz.uestc.edu.cn/shuoshizhaosheng/20200507/690.html" TargetMode="External"/><Relationship Id="rId23" Type="http://schemas.openxmlformats.org/officeDocument/2006/relationships/hyperlink" Target="mailto:suhm@uestc.edu.cn" TargetMode="External"/><Relationship Id="rId10" Type="http://schemas.openxmlformats.org/officeDocument/2006/relationships/hyperlink" Target="http://zsgl.uestc.edu.cn/ksxt/login.aspx" TargetMode="External"/><Relationship Id="rId19" Type="http://schemas.openxmlformats.org/officeDocument/2006/relationships/hyperlink" Target="https://yz.uestc.edu.cn/shuoshizhaosheng/20200509/694.html" TargetMode="External"/><Relationship Id="rId4" Type="http://schemas.openxmlformats.org/officeDocument/2006/relationships/styles" Target="styles.xml"/><Relationship Id="rId9" Type="http://schemas.openxmlformats.org/officeDocument/2006/relationships/hyperlink" Target="https://yz.chsi.com.cn/" TargetMode="External"/><Relationship Id="rId14" Type="http://schemas.openxmlformats.org/officeDocument/2006/relationships/hyperlink" Target="http://www.sice.uestc.edu.cn/" TargetMode="External"/><Relationship Id="rId22" Type="http://schemas.openxmlformats.org/officeDocument/2006/relationships/hyperlink" Target="http://www.sice.ue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9FB86-011D-4A9D-BD21-391F2E41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yingxi zheng</dc:creator>
  <cp:lastModifiedBy>asus</cp:lastModifiedBy>
  <cp:revision>228</cp:revision>
  <cp:lastPrinted>2020-06-04T07:25:00Z</cp:lastPrinted>
  <dcterms:created xsi:type="dcterms:W3CDTF">2020-05-05T12:51:00Z</dcterms:created>
  <dcterms:modified xsi:type="dcterms:W3CDTF">2020-06-05T01:47:00Z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