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</w:t>
      </w:r>
      <w:bookmarkStart w:id="0" w:name="_GoBack"/>
      <w:bookmarkEnd w:id="0"/>
      <w:r>
        <w:rPr>
          <w:lang w:val="en-US" w:eastAsia="zh-CN"/>
        </w:rPr>
        <w:t>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《风景园林基础（344）》考试大纲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8"/>
        <w:gridCol w:w="4038"/>
        <w:gridCol w:w="2028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6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5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19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6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803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考试为闭卷形式，考试时间180分钟。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1、风景园林规划设计原理：包括园林设计、城市设计、景观规划和国土空间规划的基本原理和专业要求。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2、中外园林发展史：包括西方园林史、中国园林史，熟悉中外园林经典案例和风格流派。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3、园林工程：包括场地设计、道路设计、雨洪管理、园林建筑与小品、管线综合等。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4、园林植物学与植物景观规划设计：包括园林植物的分类、常见园林植物的生态习性以及植物景观规划原理和方法。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5、生态学基础：包括生态系统生态学、城市生态学和景观生态学等基本概念和原理。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6、其他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[1]《景观设计学—场地规划与设计手册(原著第五版)》，(美)巴里•W•斯塔克、 (美)约翰•O•西蒙兹著,朱强等译，中国建筑工业出版社，2014年。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[2]《现代景观规划设计》（第4版），刘滨谊著，东南大学出版社，2018年。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[3]《中国古典园林史》(第3版)，周维权著，清华大学出版社，2008年。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[4]《西方园林史——19世纪之至前》（第3版），朱建宁、赵晶编著，中国林业出版社，2019年。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[5]《岭南庭园》，夏昌世、莫伯治著，中国建筑工业出版社，2008年。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[6]《西方现代景观设计理论与实践》，王向荣、林菁著，中国建筑工业出版社，2002年。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[7]《风景园林工程》，梁伊任等编著，中国林业出版社，2011年。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[8]《园林种植设计》，周道瑛著，中国林业出版社，2008年。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[9]《景观生态学:格局过程尺度与等级（第二版）》，邬建国著，高等教育出版社，2007年。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[10]风景园林行业各种正在实施的技术标准、规范及法规等。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AB65FF6"/>
    <w:rsid w:val="0DD205D3"/>
    <w:rsid w:val="10964BCE"/>
    <w:rsid w:val="12647EB4"/>
    <w:rsid w:val="22772874"/>
    <w:rsid w:val="2DAA7755"/>
    <w:rsid w:val="32C442C5"/>
    <w:rsid w:val="4C4958ED"/>
    <w:rsid w:val="6CF460FA"/>
    <w:rsid w:val="74693D3D"/>
    <w:rsid w:val="746F6E12"/>
    <w:rsid w:val="783C7EA1"/>
    <w:rsid w:val="7AD03256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F3098571477C48B1B0357E217766F330</vt:lpwstr>
  </property>
</Properties>
</file>