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《法语（243）》考试大纲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2504"/>
        <w:gridCol w:w="1251"/>
        <w:gridCol w:w="3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22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44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2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109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22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77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《简明法语教程》(上下册修订版)孙辉主编，商务印书馆2006年11月；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《简明法语教程练习参考答案》(修订版)孙辉主编，商务印书馆2006年11月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EBC24FE"/>
    <w:rsid w:val="21A33F8A"/>
    <w:rsid w:val="21AB5592"/>
    <w:rsid w:val="22772874"/>
    <w:rsid w:val="232C3912"/>
    <w:rsid w:val="2667466F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431A23B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E4D78E2"/>
    <w:rsid w:val="5F7A7456"/>
    <w:rsid w:val="607A5BAE"/>
    <w:rsid w:val="61DA34B6"/>
    <w:rsid w:val="634D6AF4"/>
    <w:rsid w:val="636C4A02"/>
    <w:rsid w:val="64863363"/>
    <w:rsid w:val="678C3F24"/>
    <w:rsid w:val="68C41750"/>
    <w:rsid w:val="6AD232A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6A26ED6A82F84E59883EF0DE0C17921C</vt:lpwstr>
  </property>
</Properties>
</file>