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</w:t>
      </w:r>
      <w:bookmarkStart w:id="0" w:name="_GoBack"/>
      <w:bookmarkEnd w:id="0"/>
      <w:r>
        <w:rPr>
          <w:lang w:val="en-US" w:eastAsia="zh-CN"/>
        </w:rPr>
        <w:t>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《社会工作原理（331）》考试大纲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初试笔试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（一）社会工作基础知识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工作的产生背景及其基本假设；了解社会工作的社会功能，把握社会工作在解决社会问题上的基本价值取向和思路；理解社会工作的基本概念、基本特点及其本质；掌握社会工作的基本知识，包括价值理念、理论基础、过程模式等。主要内容包括但不限于社会工作的内涵与工作领域、社会工作的产生与发展、社会工作与其他社会科学的关系、社会工作的功能、社会工作的价值体系、社会工作理论、社会工作方法、社会工作的发展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（二）社会学基础知识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学的研究对象与基本功能，掌握社会学基本概念与理论，掌握社会学观察社会现象、分析社会问题的视角与方法。主要内容包括但不限于社会学的研究对象、社会系统与社会运行、社会运行与社会文化、社会网络与社会群体、社会组织、社区、社会制度、社会分层与社会流动、社会变迁与社会现代化、城市化、集体行动与社会行动、社会问题与社会控制、社会政策、社会建设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王思斌：《社会工作概论（第三版）》，高等教育出版社，2014。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2.郑杭生：《社会学概论新修（第五版）》，中国人民大学出版社，2019。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4A4665"/>
    <w:rsid w:val="32C442C5"/>
    <w:rsid w:val="33A43A0C"/>
    <w:rsid w:val="34285DE2"/>
    <w:rsid w:val="36574349"/>
    <w:rsid w:val="3CD467AA"/>
    <w:rsid w:val="3DD716E2"/>
    <w:rsid w:val="3DE229A7"/>
    <w:rsid w:val="3F90501E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B83722A712A44F89BA94BF9CF1C112BE</vt:lpwstr>
  </property>
</Properties>
</file>