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华南理工大学2022年硕士研究生入学</w:t>
      </w:r>
      <w:r>
        <w:rPr>
          <w:rFonts w:hint="default"/>
          <w:lang w:val="en-US" w:eastAsia="zh-CN"/>
        </w:rPr>
        <w:t> </w:t>
      </w:r>
      <w:bookmarkStart w:id="0" w:name="_GoBack"/>
      <w:bookmarkEnd w:id="0"/>
      <w:r>
        <w:rPr>
          <w:rFonts w:hint="default"/>
          <w:lang w:val="en-US" w:eastAsia="zh-CN"/>
        </w:rPr>
        <w:br w:type="textWrapping"/>
      </w:r>
      <w:r>
        <w:rPr>
          <w:rFonts w:hint="eastAsia"/>
          <w:lang w:val="en-US" w:eastAsia="zh-CN"/>
        </w:rPr>
        <w:t>《控制系统（运控或过控）和微机原理（927）》考试大纲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1"/>
        <w:gridCol w:w="4010"/>
        <w:gridCol w:w="2042"/>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40"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4"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研究生复试笔试，考试范围与本课程本科教学大纲一致。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选择题、简述问答题（概念题）、设计题、简单计算题。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一、考试内容（或知识点） </w:t>
            </w:r>
            <w:r>
              <w:rPr>
                <w:rFonts w:hint="default"/>
              </w:rPr>
              <w:br w:type="textWrapping"/>
            </w:r>
            <w:r>
              <w:rPr>
                <w:rFonts w:hint="default"/>
              </w:rPr>
              <w:t>过程控制： </w:t>
            </w:r>
            <w:r>
              <w:rPr>
                <w:rFonts w:hint="default"/>
              </w:rPr>
              <w:br w:type="textWrapping"/>
            </w:r>
            <w:r>
              <w:rPr>
                <w:rFonts w:hint="default"/>
              </w:rPr>
              <w:t>（1）过程控制系统的发展概况、特点、基本概念、组成及其分类。 </w:t>
            </w:r>
            <w:r>
              <w:rPr>
                <w:rFonts w:hint="default"/>
              </w:rPr>
              <w:br w:type="textWrapping"/>
            </w:r>
            <w:r>
              <w:rPr>
                <w:rFonts w:hint="default"/>
              </w:rPr>
              <w:t>（2）过程的数学模型及建模的方法。要求掌握典型过程单元数学模型的机理推导和试验建模的方法。 </w:t>
            </w:r>
            <w:r>
              <w:rPr>
                <w:rFonts w:hint="default"/>
              </w:rPr>
              <w:br w:type="textWrapping"/>
            </w:r>
            <w:r>
              <w:rPr>
                <w:rFonts w:hint="default"/>
              </w:rPr>
              <w:t>（3）简单过程控制系统设计：包括方案设计、系统投运、调节器参数整定（包括控制器正反作用选择），以及简单控制系统设计举例。 </w:t>
            </w:r>
            <w:r>
              <w:rPr>
                <w:rFonts w:hint="default"/>
              </w:rPr>
              <w:br w:type="textWrapping"/>
            </w:r>
            <w:r>
              <w:rPr>
                <w:rFonts w:hint="default"/>
              </w:rPr>
              <w:t>（4）复杂控制系统的基本设计。包括：串级控制、前馈控制、大滞后补偿控制、比值控制、均匀控制、分程控制、选择性控制系统、解耦控制的基本概念和原理性设计。 </w:t>
            </w:r>
            <w:r>
              <w:rPr>
                <w:rFonts w:hint="default"/>
              </w:rPr>
              <w:br w:type="textWrapping"/>
            </w:r>
            <w:r>
              <w:rPr>
                <w:rFonts w:hint="default"/>
              </w:rPr>
              <w:br w:type="textWrapping"/>
            </w:r>
            <w:r>
              <w:rPr>
                <w:rFonts w:hint="default"/>
              </w:rPr>
              <w:t>运动控制： </w:t>
            </w:r>
            <w:r>
              <w:rPr>
                <w:rFonts w:hint="default"/>
              </w:rPr>
              <w:br w:type="textWrapping"/>
            </w:r>
            <w:r>
              <w:rPr>
                <w:rFonts w:hint="default"/>
              </w:rPr>
              <w:t>（1）掌握直流单闭环、双闭环调速系统的静、动态分析方法，了解调节器的设计过程； </w:t>
            </w:r>
            <w:r>
              <w:rPr>
                <w:rFonts w:hint="default"/>
              </w:rPr>
              <w:br w:type="textWrapping"/>
            </w:r>
            <w:r>
              <w:rPr>
                <w:rFonts w:hint="default"/>
              </w:rPr>
              <w:t>（2）了解直流可逆调速系统，脉宽调制（PWM）的原理及控制方法； </w:t>
            </w:r>
            <w:r>
              <w:rPr>
                <w:rFonts w:hint="default"/>
              </w:rPr>
              <w:br w:type="textWrapping"/>
            </w:r>
            <w:r>
              <w:rPr>
                <w:rFonts w:hint="default"/>
              </w:rPr>
              <w:t>（3）了解数字控制的直流调速系统； </w:t>
            </w:r>
            <w:r>
              <w:rPr>
                <w:rFonts w:hint="default"/>
              </w:rPr>
              <w:br w:type="textWrapping"/>
            </w:r>
            <w:r>
              <w:rPr>
                <w:rFonts w:hint="default"/>
              </w:rPr>
              <w:t>（4）了解交流调压调速系统和绕线转子异步电机串级调速系统的调速原理和调速概念； </w:t>
            </w:r>
            <w:r>
              <w:rPr>
                <w:rFonts w:hint="default"/>
              </w:rPr>
              <w:br w:type="textWrapping"/>
            </w:r>
            <w:r>
              <w:rPr>
                <w:rFonts w:hint="default"/>
              </w:rPr>
              <w:t>（5）掌握异步电机变频变压调速系统，了解交流电机矢量变换控制的原理和方法。 </w:t>
            </w:r>
            <w:r>
              <w:rPr>
                <w:rFonts w:hint="default"/>
              </w:rPr>
              <w:br w:type="textWrapping"/>
            </w:r>
            <w:r>
              <w:rPr>
                <w:rFonts w:hint="default"/>
              </w:rPr>
              <w:br w:type="textWrapping"/>
            </w:r>
            <w:r>
              <w:rPr>
                <w:rFonts w:hint="default"/>
              </w:rPr>
              <w:t>微机原理及应用： </w:t>
            </w:r>
            <w:r>
              <w:rPr>
                <w:rFonts w:hint="default"/>
              </w:rPr>
              <w:br w:type="textWrapping"/>
            </w:r>
            <w:r>
              <w:rPr>
                <w:rFonts w:hint="default"/>
              </w:rPr>
              <w:t>（1）计算机中的数据表示与编码、微型计算机基本结构与工作原理。 </w:t>
            </w:r>
            <w:r>
              <w:rPr>
                <w:rFonts w:hint="default"/>
              </w:rPr>
              <w:br w:type="textWrapping"/>
            </w:r>
            <w:r>
              <w:rPr>
                <w:rFonts w:hint="default"/>
              </w:rPr>
              <w:t>（2）8086微处理器内部结构、8086总线的工作周期、8086微处理器基本引脚与工作模式、8086微处理器的存储器组织、8086微处理器的时序。 </w:t>
            </w:r>
            <w:r>
              <w:rPr>
                <w:rFonts w:hint="default"/>
              </w:rPr>
              <w:br w:type="textWrapping"/>
            </w:r>
            <w:r>
              <w:rPr>
                <w:rFonts w:hint="default"/>
              </w:rPr>
              <w:t>（3）寻址方式与指令系统、汇编语言基本语法。 </w:t>
            </w:r>
            <w:r>
              <w:rPr>
                <w:rFonts w:hint="default"/>
              </w:rPr>
              <w:br w:type="textWrapping"/>
            </w:r>
            <w:r>
              <w:rPr>
                <w:rFonts w:hint="default"/>
              </w:rPr>
              <w:t>（4）半导体存储器的基本特性、半导体存储器与CPU的连接。 </w:t>
            </w:r>
            <w:r>
              <w:rPr>
                <w:rFonts w:hint="default"/>
              </w:rPr>
              <w:br w:type="textWrapping"/>
            </w:r>
            <w:r>
              <w:rPr>
                <w:rFonts w:hint="default"/>
              </w:rPr>
              <w:t>（5）8086CPU的中断系统、中断控制器8059A的功能及使用。 </w:t>
            </w:r>
            <w:r>
              <w:rPr>
                <w:rFonts w:hint="default"/>
              </w:rPr>
              <w:br w:type="textWrapping"/>
            </w:r>
            <w:r>
              <w:rPr>
                <w:rFonts w:hint="default"/>
              </w:rPr>
              <w:t>（6）并行接口8255，定时器8253。 </w:t>
            </w:r>
            <w:r>
              <w:rPr>
                <w:rFonts w:hint="default"/>
              </w:rPr>
              <w:br w:type="textWrapping"/>
            </w:r>
            <w:r>
              <w:rPr>
                <w:rFonts w:hint="default"/>
              </w:rPr>
              <w:br w:type="textWrapping"/>
            </w:r>
            <w:r>
              <w:rPr>
                <w:rFonts w:hint="default"/>
              </w:rPr>
              <w:t>二、考试题型 </w:t>
            </w:r>
            <w:r>
              <w:rPr>
                <w:rFonts w:hint="default"/>
              </w:rPr>
              <w:br w:type="textWrapping"/>
            </w:r>
            <w:r>
              <w:rPr>
                <w:rFonts w:hint="default"/>
              </w:rPr>
              <w:t>选择题、简述问答题（概念题）、设计题、简单计算题、综合应用题等。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 </w:t>
            </w:r>
            <w:r>
              <w:rPr>
                <w:rFonts w:hint="default"/>
              </w:rPr>
              <w:br w:type="textWrapping"/>
            </w:r>
            <w:r>
              <w:rPr>
                <w:rFonts w:hint="default"/>
              </w:rPr>
              <w:t>（1）王再英、刘淮霞、陈毅静 编著. 过程控制系统与仪表. 北京：机械工业出版社，2006.1 </w:t>
            </w:r>
            <w:r>
              <w:rPr>
                <w:rFonts w:hint="default"/>
              </w:rPr>
              <w:br w:type="textWrapping"/>
            </w:r>
            <w:r>
              <w:rPr>
                <w:rFonts w:hint="default"/>
              </w:rPr>
              <w:t>（2）邵裕森、戴先中主编. 过程控制工程（第2版）. 北京：机械工业出版社 </w:t>
            </w:r>
            <w:r>
              <w:rPr>
                <w:rFonts w:hint="default"/>
              </w:rPr>
              <w:br w:type="textWrapping"/>
            </w:r>
            <w:r>
              <w:rPr>
                <w:rFonts w:hint="default"/>
              </w:rPr>
              <w:t>（3）罗飞、郗晓田、文小玲、许玉格. 电力拖动与运动控制系统.第二版.北京：化学工业出版社，2007.5 </w:t>
            </w:r>
            <w:r>
              <w:rPr>
                <w:rFonts w:hint="default"/>
              </w:rPr>
              <w:br w:type="textWrapping"/>
            </w:r>
            <w:r>
              <w:rPr>
                <w:rFonts w:hint="default"/>
              </w:rPr>
              <w:t>（4）阮毅，陈伯时. 电力拖动自动控制系统：运动控制系统（第4版）. 机械工业出版社。2010.1 </w:t>
            </w:r>
            <w:r>
              <w:rPr>
                <w:rFonts w:hint="default"/>
              </w:rPr>
              <w:br w:type="textWrapping"/>
            </w:r>
            <w:r>
              <w:rPr>
                <w:rFonts w:hint="default"/>
              </w:rPr>
              <w:t>（5）牟琦，聂建萍.《微机原理与接口技术》[M]，清华大学出版社，2010年8月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2B4719E"/>
    <w:rsid w:val="05F66356"/>
    <w:rsid w:val="0AB65FF6"/>
    <w:rsid w:val="0DD205D3"/>
    <w:rsid w:val="0F241611"/>
    <w:rsid w:val="10964BCE"/>
    <w:rsid w:val="12647EB4"/>
    <w:rsid w:val="22772874"/>
    <w:rsid w:val="232C3912"/>
    <w:rsid w:val="294044CC"/>
    <w:rsid w:val="2DAA7755"/>
    <w:rsid w:val="32C442C5"/>
    <w:rsid w:val="33A43A0C"/>
    <w:rsid w:val="3DE229A7"/>
    <w:rsid w:val="456015FF"/>
    <w:rsid w:val="463B2537"/>
    <w:rsid w:val="4C4958ED"/>
    <w:rsid w:val="4CA42C62"/>
    <w:rsid w:val="4DA663CD"/>
    <w:rsid w:val="5F7A7456"/>
    <w:rsid w:val="607A5BAE"/>
    <w:rsid w:val="61DA34B6"/>
    <w:rsid w:val="678C3F24"/>
    <w:rsid w:val="6CF460FA"/>
    <w:rsid w:val="6FD12F52"/>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9D33E45E2EAB42BEB363F805A11A4071</vt:lpwstr>
  </property>
</Properties>
</file>