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</w:t>
      </w:r>
      <w:bookmarkStart w:id="0" w:name="_GoBack"/>
      <w:bookmarkEnd w:id="0"/>
      <w:r>
        <w:rPr>
          <w:lang w:val="en-US" w:eastAsia="zh-CN"/>
        </w:rPr>
        <w:t>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《高分子物理（930）》考试大纲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3938"/>
        <w:gridCol w:w="207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930高分子物理考试大纲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1.高分子的链结构。高分子链的构型，高分子链的构象。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高分子的溶液性质。聚合物的溶解过程和溶剂选择，Flory-Huggins高分子溶液理论，高分子的“理想溶液”，Flory-Krigbaum稀溶液理论，高分子溶液的相平衡和相分离，高分子的标度概念和标度定律，高分子的亚浓溶液，温度和浓度对溶液中高分子链尺寸的影响，高分子冻胶和凝胶，聚电解质溶液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3.高分子的多组分体系。高分子共混物的相容性，多组分高分子的界面性质，高分子嵌段共聚物熔体与嵌段共聚物溶液。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4.聚合物的非晶态。非晶态聚合物的结构模型，非晶态聚合物的力学状态和热转变，非晶态聚合物的玻璃化转变，非晶态聚合物的取向态。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聚合物的结晶态。常见结晶性聚合物中晶体的晶胞，结晶性聚合物的球晶和单晶，结晶聚合物的结构模型，聚合物的结晶过程，结晶聚合物的熔融和熔点，结晶度对聚合物物理和机械性能的影响，结晶聚合物的取向，聚合物的液晶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6.聚合物的屈服和断裂。聚合物的拉伸行为，聚合物的屈服行为，聚合物的断裂理论和理论强度，影响聚合物实际强度的因素。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聚合物的高弹性与黏弹性。高弹性的热力学分析，高弹性的分子理论，交联网络的溶胀，聚合物的力学松弛——黏弹性，黏弹性的力学模型，黏弹性与时间、温度的关系——时温等效原理，聚合物黏弹性的实验研究方法，聚合物的松弛转变及其分子机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8.聚合物的流变性。非牛顿流体的流动，聚合物熔体的切黏度，多组分聚合物材料的流变行为， 聚合物熔体的弹性效应， 拉伸黏度。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9.聚合物的其他性质。聚合物的电学性质、光学性质，聚合物的透气性，聚合物的热性能，高分子的表面和界面性质。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10.聚合物的分析与研究方法，聚合物的分子量和分子量分布及其测定方法。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胡凯文，周智敏，张凯，王槐三主编，《高分子化学与物理学教程》科学出版社，2013版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何曼君、张红东等 编著，《高分子物理》(第三版)，复旦大学出版社，2007.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胡凯文，周智敏，张凯，王槐三主编，《高分子化学与物理学教程》科学出版社，2013版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何曼君、张红东等 编著，《高分子物理》(第三版)，复旦大学出版社，2007. 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1AB5592"/>
    <w:rsid w:val="22772874"/>
    <w:rsid w:val="232C3912"/>
    <w:rsid w:val="294044CC"/>
    <w:rsid w:val="2DAA7755"/>
    <w:rsid w:val="324A4665"/>
    <w:rsid w:val="32C442C5"/>
    <w:rsid w:val="33A43A0C"/>
    <w:rsid w:val="36574349"/>
    <w:rsid w:val="3DE229A7"/>
    <w:rsid w:val="456015FF"/>
    <w:rsid w:val="463B2537"/>
    <w:rsid w:val="4C4958ED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77C0CFDCDA0547769ED5F654F9A03A79</vt:lpwstr>
  </property>
</Properties>
</file>