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</w:t>
      </w:r>
      <w:bookmarkStart w:id="0" w:name="_GoBack"/>
      <w:bookmarkEnd w:id="0"/>
      <w:r>
        <w:rPr>
          <w:lang w:val="en-US" w:eastAsia="zh-CN"/>
        </w:rPr>
        <w:t>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《公共管理学（955）》考试大纲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4"/>
        <w:gridCol w:w="2691"/>
        <w:gridCol w:w="1345"/>
        <w:gridCol w:w="3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right"/>
        </w:trPr>
        <w:tc>
          <w:tcPr>
            <w:tcW w:w="77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55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7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893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2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《公共管理学》（第二版），陈振明等著， 中国人民大学出版社，2017年10月版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《公共管理学》（第二版），陈振明等著， 中国人民大学出版社，2017年10月版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DBE1759"/>
    <w:rsid w:val="1EBC24FE"/>
    <w:rsid w:val="21A33F8A"/>
    <w:rsid w:val="21AB5592"/>
    <w:rsid w:val="22772874"/>
    <w:rsid w:val="232C3912"/>
    <w:rsid w:val="2667466F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3F90501E"/>
    <w:rsid w:val="431A23B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E4D78E2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996EBD4D856841A8B46659C2A06206DB</vt:lpwstr>
  </property>
</Properties>
</file>