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w:t>
      </w:r>
      <w:bookmarkStart w:id="0" w:name="_GoBack"/>
      <w:bookmarkEnd w:id="0"/>
      <w:r>
        <w:rPr>
          <w:lang w:val="en-US" w:eastAsia="zh-CN"/>
        </w:rPr>
        <w:t>2022年硕士研究生入学</w:t>
      </w:r>
      <w:r>
        <w:rPr>
          <w:rFonts w:hint="default"/>
          <w:lang w:val="en-US" w:eastAsia="zh-CN"/>
        </w:rPr>
        <w:t> </w:t>
      </w:r>
      <w:r>
        <w:rPr>
          <w:rFonts w:hint="default"/>
          <w:lang w:val="en-US" w:eastAsia="zh-CN"/>
        </w:rPr>
        <w:br w:type="textWrapping"/>
      </w:r>
      <w:r>
        <w:rPr>
          <w:rFonts w:hint="eastAsia"/>
          <w:lang w:val="en-US" w:eastAsia="zh-CN"/>
        </w:rPr>
        <w:t>《学校体育学（957）》考试大纲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测试考生掌握学校体育学的基本理论知识和实际技能及方法的参考性理论考试。考试范围主要包括我国现阶段学校体育的主要特征和发展趋势，学校体育的功能与目标，体育教学目标、过程，体育教学内容，体育教学原则，体育教学方法，体育课的类型和结构，体育课的组织，体育实践课的密度与负荷，体育教学工作计划与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包括以下部分：基本理论、基本理论运用。总分为100分。</w:t>
            </w:r>
            <w:r>
              <w:rPr>
                <w:rFonts w:hint="default"/>
              </w:rPr>
              <w:br w:type="textWrapping"/>
            </w:r>
            <w:r>
              <w:rPr>
                <w:rFonts w:hint="default"/>
              </w:rPr>
              <w:t>I．基本理论</w:t>
            </w:r>
            <w:r>
              <w:rPr>
                <w:rFonts w:hint="default"/>
              </w:rPr>
              <w:br w:type="textWrapping"/>
            </w:r>
            <w:r>
              <w:rPr>
                <w:rFonts w:hint="default"/>
              </w:rPr>
              <w:t>1. 要求</w:t>
            </w:r>
            <w:r>
              <w:rPr>
                <w:rFonts w:hint="default"/>
              </w:rPr>
              <w:br w:type="textWrapping"/>
            </w:r>
            <w:r>
              <w:rPr>
                <w:rFonts w:hint="default"/>
              </w:rPr>
              <w:t>掌握学校体育学的基本理论，并能分析说明。</w:t>
            </w:r>
            <w:r>
              <w:rPr>
                <w:rFonts w:hint="default"/>
              </w:rPr>
              <w:br w:type="textWrapping"/>
            </w:r>
            <w:r>
              <w:rPr>
                <w:rFonts w:hint="default"/>
              </w:rPr>
              <w:t>2. 题型</w:t>
            </w:r>
            <w:r>
              <w:rPr>
                <w:rFonts w:hint="default"/>
              </w:rPr>
              <w:br w:type="textWrapping"/>
            </w:r>
            <w:r>
              <w:rPr>
                <w:rFonts w:hint="default"/>
              </w:rPr>
              <w:t>名词解释、简答题和论述题。</w:t>
            </w:r>
            <w:r>
              <w:rPr>
                <w:rFonts w:hint="default"/>
              </w:rPr>
              <w:br w:type="textWrapping"/>
            </w:r>
            <w:r>
              <w:rPr>
                <w:rFonts w:hint="default"/>
              </w:rPr>
              <w:t>II. 基本理论运用</w:t>
            </w:r>
            <w:r>
              <w:rPr>
                <w:rFonts w:hint="default"/>
              </w:rPr>
              <w:br w:type="textWrapping"/>
            </w:r>
            <w:r>
              <w:rPr>
                <w:rFonts w:hint="default"/>
              </w:rPr>
              <w:t>1. 要求</w:t>
            </w:r>
            <w:r>
              <w:rPr>
                <w:rFonts w:hint="default"/>
              </w:rPr>
              <w:br w:type="textWrapping"/>
            </w:r>
            <w:r>
              <w:rPr>
                <w:rFonts w:hint="default"/>
              </w:rPr>
              <w:t>利用学校体育的基本理论知识，针对具体问题进行论述。</w:t>
            </w:r>
            <w:r>
              <w:rPr>
                <w:rFonts w:hint="default"/>
              </w:rPr>
              <w:br w:type="textWrapping"/>
            </w:r>
            <w:r>
              <w:rPr>
                <w:rFonts w:hint="default"/>
              </w:rPr>
              <w:t>2. 题型 </w:t>
            </w:r>
            <w:r>
              <w:rPr>
                <w:rFonts w:hint="default"/>
              </w:rPr>
              <w:br w:type="textWrapping"/>
            </w:r>
            <w:r>
              <w:rPr>
                <w:rFonts w:hint="default"/>
              </w:rPr>
              <w:t>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包括以下部分：基本理论、基本理论运用。总分为100分。</w:t>
            </w:r>
            <w:r>
              <w:rPr>
                <w:rFonts w:hint="default"/>
              </w:rPr>
              <w:br w:type="textWrapping"/>
            </w:r>
            <w:r>
              <w:rPr>
                <w:rFonts w:hint="default"/>
              </w:rPr>
              <w:t>I．基本理论</w:t>
            </w:r>
            <w:r>
              <w:rPr>
                <w:rFonts w:hint="default"/>
              </w:rPr>
              <w:br w:type="textWrapping"/>
            </w:r>
            <w:r>
              <w:rPr>
                <w:rFonts w:hint="default"/>
              </w:rPr>
              <w:t>1. 要求</w:t>
            </w:r>
            <w:r>
              <w:rPr>
                <w:rFonts w:hint="default"/>
              </w:rPr>
              <w:br w:type="textWrapping"/>
            </w:r>
            <w:r>
              <w:rPr>
                <w:rFonts w:hint="default"/>
              </w:rPr>
              <w:t>掌握学校体育学的基本理论，并能分析说明。</w:t>
            </w:r>
            <w:r>
              <w:rPr>
                <w:rFonts w:hint="default"/>
              </w:rPr>
              <w:br w:type="textWrapping"/>
            </w:r>
            <w:r>
              <w:rPr>
                <w:rFonts w:hint="default"/>
              </w:rPr>
              <w:t>2. 题型</w:t>
            </w:r>
            <w:r>
              <w:rPr>
                <w:rFonts w:hint="default"/>
              </w:rPr>
              <w:br w:type="textWrapping"/>
            </w:r>
            <w:r>
              <w:rPr>
                <w:rFonts w:hint="default"/>
              </w:rPr>
              <w:t>名词解释、简答题和论述题。</w:t>
            </w:r>
            <w:r>
              <w:rPr>
                <w:rFonts w:hint="default"/>
              </w:rPr>
              <w:br w:type="textWrapping"/>
            </w:r>
            <w:r>
              <w:rPr>
                <w:rFonts w:hint="default"/>
              </w:rPr>
              <w:t>II. 基本理论运用</w:t>
            </w:r>
            <w:r>
              <w:rPr>
                <w:rFonts w:hint="default"/>
              </w:rPr>
              <w:br w:type="textWrapping"/>
            </w:r>
            <w:r>
              <w:rPr>
                <w:rFonts w:hint="default"/>
              </w:rPr>
              <w:t>1. 要求</w:t>
            </w:r>
            <w:r>
              <w:rPr>
                <w:rFonts w:hint="default"/>
              </w:rPr>
              <w:br w:type="textWrapping"/>
            </w:r>
            <w:r>
              <w:rPr>
                <w:rFonts w:hint="default"/>
              </w:rPr>
              <w:t>利用学校体育的基本理论知识，针对具体问题进行论述。</w:t>
            </w:r>
            <w:r>
              <w:rPr>
                <w:rFonts w:hint="default"/>
              </w:rPr>
              <w:br w:type="textWrapping"/>
            </w:r>
            <w:r>
              <w:rPr>
                <w:rFonts w:hint="default"/>
              </w:rPr>
              <w:t>2. 题型 </w:t>
            </w:r>
            <w:r>
              <w:rPr>
                <w:rFonts w:hint="default"/>
              </w:rPr>
              <w:br w:type="textWrapping"/>
            </w:r>
            <w:r>
              <w:rPr>
                <w:rFonts w:hint="default"/>
              </w:rPr>
              <w:t>论述题。</w:t>
            </w:r>
            <w:r>
              <w:rPr>
                <w:rFonts w:hint="default"/>
              </w:rPr>
              <w:br w:type="textWrapping"/>
            </w:r>
            <w:r>
              <w:rPr>
                <w:rFonts w:hint="default"/>
              </w:rPr>
              <w:br w:type="textWrapping"/>
            </w:r>
            <w:r>
              <w:rPr>
                <w:rFonts w:hint="default"/>
              </w:rPr>
              <w:t>考试基本要求：</w:t>
            </w:r>
            <w:r>
              <w:rPr>
                <w:rFonts w:hint="default"/>
              </w:rPr>
              <w:br w:type="textWrapping"/>
            </w:r>
            <w:r>
              <w:rPr>
                <w:rFonts w:hint="default"/>
              </w:rPr>
              <w:t>1. 了解学校体育学的研究对象与意义，掌握学校体育的主要特征和发展趋势。</w:t>
            </w:r>
            <w:r>
              <w:rPr>
                <w:rFonts w:hint="default"/>
              </w:rPr>
              <w:br w:type="textWrapping"/>
            </w:r>
            <w:r>
              <w:rPr>
                <w:rFonts w:hint="default"/>
              </w:rPr>
              <w:t>2. 掌握学校体育的功能与目标。</w:t>
            </w:r>
            <w:r>
              <w:rPr>
                <w:rFonts w:hint="default"/>
              </w:rPr>
              <w:br w:type="textWrapping"/>
            </w:r>
            <w:r>
              <w:rPr>
                <w:rFonts w:hint="default"/>
              </w:rPr>
              <w:t>3. 掌握体育教学目标、过程与内容。</w:t>
            </w:r>
            <w:r>
              <w:rPr>
                <w:rFonts w:hint="default"/>
              </w:rPr>
              <w:br w:type="textWrapping"/>
            </w:r>
            <w:r>
              <w:rPr>
                <w:rFonts w:hint="default"/>
              </w:rPr>
              <w:t>4. 掌握体育教学的基本原则与方法。</w:t>
            </w:r>
            <w:r>
              <w:rPr>
                <w:rFonts w:hint="default"/>
              </w:rPr>
              <w:br w:type="textWrapping"/>
            </w:r>
            <w:r>
              <w:rPr>
                <w:rFonts w:hint="default"/>
              </w:rPr>
              <w:t>5. 在理解体育课的类型、结构与组织的前提下，学会分析体育实践课的密度与负荷，并能够很好的制定体育教学工作计划。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《学校体育学》(体育院校通用教材)周登嵩，人民体育出版社2004年11月第一版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31FC3F59"/>
    <w:rsid w:val="324A4665"/>
    <w:rsid w:val="32C442C5"/>
    <w:rsid w:val="33A43A0C"/>
    <w:rsid w:val="34285DE2"/>
    <w:rsid w:val="36574349"/>
    <w:rsid w:val="3CD467AA"/>
    <w:rsid w:val="3DD716E2"/>
    <w:rsid w:val="3DE229A7"/>
    <w:rsid w:val="3F90501E"/>
    <w:rsid w:val="431A23B7"/>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638091F"/>
    <w:rsid w:val="58170B2C"/>
    <w:rsid w:val="5E4D78E2"/>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4547F44"/>
    <w:rsid w:val="74693D3D"/>
    <w:rsid w:val="746F6E12"/>
    <w:rsid w:val="74955CFD"/>
    <w:rsid w:val="783C7EA1"/>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829CFFD822D649619D70BDE8E68FA987</vt:lpwstr>
  </property>
</Properties>
</file>