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</w:t>
      </w:r>
      <w:bookmarkStart w:id="0" w:name="_GoBack"/>
      <w:bookmarkEnd w:id="0"/>
      <w:r>
        <w:rPr>
          <w:lang w:val="en-US" w:eastAsia="zh-CN"/>
        </w:rPr>
        <w:t>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《设计表达（计算机实操）（991）》考试大纲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9"/>
        <w:gridCol w:w="4034"/>
        <w:gridCol w:w="203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硕士入学统一考试学校自命题复试科目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考试方式：计算机操作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1.设计基础35分（其中设计简要分析10分、计算机造型25分）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2.专业设计65分。（其中设计效果图30分、节点详图10分、设计方案详细分析15分、总体卷面10分）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1.考试内容：本试卷主要是综合全面地考察学生对设计的基本素养、基本知识、设计思维，设计表达、设计分析等方面的能力，具体得分点的分布为：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(1)对所命题目进行审题分析，写出可能的技术原理及简要分析，10分；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(2)选取自己熟悉的计算机软件做优化深入设计，根据题目意图，设计出方案的形体用计算机表达出来。25分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(3)用计算机绘制成效果图，30分；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(4)绘制关键部位的节点图，要求交待细节清晰，交代所用的材料和工艺，10分；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(5)对最终绘制出的设计方案进行设计分析；15分；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(6)卷面排版设计，10分；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2.考试形式：计算机操作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3.考试时间：6小时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4.考试要求：由考场统一提供绘图软件工具。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56015FF"/>
    <w:rsid w:val="457A40BF"/>
    <w:rsid w:val="461A4776"/>
    <w:rsid w:val="463B2537"/>
    <w:rsid w:val="47D778C5"/>
    <w:rsid w:val="48ED155A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46E0534"/>
    <w:rsid w:val="55262454"/>
    <w:rsid w:val="55CB3B8A"/>
    <w:rsid w:val="561E71AC"/>
    <w:rsid w:val="5638091F"/>
    <w:rsid w:val="56B659CA"/>
    <w:rsid w:val="58170B2C"/>
    <w:rsid w:val="5A864E83"/>
    <w:rsid w:val="5ABB7DA3"/>
    <w:rsid w:val="5E4D78E2"/>
    <w:rsid w:val="5E5D22D8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10FBF52524CC4C91B41F6C89DE01C25A</vt:lpwstr>
  </property>
</Properties>
</file>