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道路综合专业知识（920）</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3986"/>
        <w:gridCol w:w="205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客观试题与主观试题相结合，基础知识测试与综合分析技能测试相结合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本考试的目的是考察初试上线的考生是否掌握道路工程专业的基础知识，是否具备在道路工程学科进行理论研究和工程应用的综合能力。</w:t>
            </w:r>
            <w:r>
              <w:rPr>
                <w:rFonts w:hint="default"/>
              </w:rPr>
              <w:br w:type="textWrapping"/>
            </w:r>
            <w:r>
              <w:rPr>
                <w:rFonts w:hint="default"/>
              </w:rPr>
              <w:t>二、考试性质与范围</w:t>
            </w:r>
            <w:r>
              <w:rPr>
                <w:rFonts w:hint="default"/>
              </w:rPr>
              <w:br w:type="textWrapping"/>
            </w:r>
            <w:r>
              <w:rPr>
                <w:rFonts w:hint="default"/>
              </w:rPr>
              <w:t>本考试是测试应试者对专业基础知识掌握的深度、广度及综合分析与应用能力。考试范围包括考生对道路工程专业的基本理论、基本方法、工程应用等方面的技能，以及对道路工程发展趋势的了解。</w:t>
            </w:r>
            <w:r>
              <w:rPr>
                <w:rFonts w:hint="default"/>
              </w:rPr>
              <w:br w:type="textWrapping"/>
            </w:r>
            <w:r>
              <w:rPr>
                <w:rFonts w:hint="default"/>
              </w:rPr>
              <w:t>三、考试基本要求</w:t>
            </w:r>
            <w:r>
              <w:rPr>
                <w:rFonts w:hint="default"/>
              </w:rPr>
              <w:br w:type="textWrapping"/>
            </w:r>
            <w:r>
              <w:rPr>
                <w:rFonts w:hint="default"/>
              </w:rPr>
              <w:t>1．具有扎实的道路工程专业基础。</w:t>
            </w:r>
            <w:r>
              <w:rPr>
                <w:rFonts w:hint="default"/>
              </w:rPr>
              <w:br w:type="textWrapping"/>
            </w:r>
            <w:r>
              <w:rPr>
                <w:rFonts w:hint="default"/>
              </w:rPr>
              <w:t>2．能熟练掌握道路工程基本理论与方法。</w:t>
            </w:r>
            <w:r>
              <w:rPr>
                <w:rFonts w:hint="default"/>
              </w:rPr>
              <w:br w:type="textWrapping"/>
            </w:r>
            <w:r>
              <w:rPr>
                <w:rFonts w:hint="default"/>
              </w:rPr>
              <w:t>3．具有较强的问题分析能力。</w:t>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t>五、考试内容</w:t>
            </w:r>
            <w:r>
              <w:rPr>
                <w:rFonts w:hint="default"/>
              </w:rPr>
              <w:br w:type="textWrapping"/>
            </w:r>
            <w:r>
              <w:rPr>
                <w:rFonts w:hint="default"/>
              </w:rPr>
              <w:t>本考试包括以下部分：道路勘测设计、路基路面工程、道路建筑材料、道路工程经济与管理等专业领域的基本概念、研究及应用现状、及专业发展趋势等。总分为100分。</w:t>
            </w:r>
            <w:r>
              <w:rPr>
                <w:rFonts w:hint="default"/>
              </w:rPr>
              <w:br w:type="textWrapping"/>
            </w:r>
            <w:r>
              <w:rPr>
                <w:rFonts w:hint="default"/>
              </w:rPr>
              <w:t>六、考试题型</w:t>
            </w:r>
            <w:r>
              <w:rPr>
                <w:rFonts w:hint="default"/>
              </w:rPr>
              <w:br w:type="textWrapping"/>
            </w:r>
            <w:r>
              <w:rPr>
                <w:rFonts w:hint="default"/>
              </w:rPr>
              <w:t>简答题和论述题。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本科所用的相关教材。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45237196"/>
    <w:rsid w:val="53BD2563"/>
    <w:rsid w:val="5C6914DA"/>
    <w:rsid w:val="5E68756F"/>
    <w:rsid w:val="63041F5D"/>
    <w:rsid w:val="64EA6F30"/>
    <w:rsid w:val="67486190"/>
    <w:rsid w:val="68A970A1"/>
    <w:rsid w:val="703419A7"/>
    <w:rsid w:val="79206F6D"/>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1205</Words>
  <Characters>1237</Characters>
  <Lines>0</Lines>
  <Paragraphs>0</Paragraphs>
  <TotalTime>6</TotalTime>
  <ScaleCrop>false</ScaleCrop>
  <LinksUpToDate>false</LinksUpToDate>
  <CharactersWithSpaces>1245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8833D705F0E544EA8EDBB597F2A91382</vt:lpwstr>
  </property>
</Properties>
</file>