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概率论与数理统计（942）</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24"/>
        <w:gridCol w:w="3852"/>
        <w:gridCol w:w="1925"/>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11"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2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1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552"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11"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88"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本考试是一种水平考试。考试范围包括基础概率论和基础数理统计两大部分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1. 熟练掌握基础概率论与数理统计的基本概念。</w:t>
            </w:r>
            <w:r>
              <w:rPr>
                <w:rFonts w:hint="default"/>
              </w:rPr>
              <w:br w:type="textWrapping"/>
            </w:r>
            <w:r>
              <w:rPr>
                <w:rFonts w:hint="default"/>
              </w:rPr>
              <w:t>2. 能熟练运用该科目考试内容中的基本方法和基本技巧求解难度适中的问题。</w:t>
            </w:r>
            <w:r>
              <w:rPr>
                <w:rFonts w:hint="default"/>
              </w:rPr>
              <w:br w:type="textWrapping"/>
            </w:r>
            <w:r>
              <w:rPr>
                <w:rFonts w:hint="default"/>
              </w:rPr>
              <w:t>3. 不要求具备测度论的知识。</w:t>
            </w:r>
            <w:r>
              <w:rPr>
                <w:rFonts w:hint="default"/>
              </w:rPr>
              <w:br w:type="textWrapping"/>
            </w:r>
            <w:r>
              <w:rPr>
                <w:rFonts w:hint="default"/>
              </w:rPr>
              <w:br w:type="textWrapping"/>
            </w:r>
            <w:r>
              <w:rPr>
                <w:rFonts w:hint="default"/>
              </w:rPr>
              <w:t>考试内容</w:t>
            </w:r>
            <w:r>
              <w:rPr>
                <w:rFonts w:hint="default"/>
              </w:rPr>
              <w:br w:type="textWrapping"/>
            </w:r>
            <w:r>
              <w:rPr>
                <w:rFonts w:hint="default"/>
              </w:rPr>
              <w:t>本考试包括两部分：基础概率论、基础数理统计。总分为100分。</w:t>
            </w:r>
            <w:r>
              <w:rPr>
                <w:rFonts w:hint="default"/>
              </w:rPr>
              <w:br w:type="textWrapping"/>
            </w:r>
            <w:r>
              <w:rPr>
                <w:rFonts w:hint="default"/>
              </w:rPr>
              <w:br w:type="textWrapping"/>
            </w:r>
            <w:r>
              <w:rPr>
                <w:rFonts w:hint="default"/>
              </w:rPr>
              <w:t>I．基础概率论部分</w:t>
            </w:r>
            <w:r>
              <w:rPr>
                <w:rFonts w:hint="default"/>
              </w:rPr>
              <w:br w:type="textWrapping"/>
            </w:r>
            <w:r>
              <w:rPr>
                <w:rFonts w:hint="default"/>
              </w:rPr>
              <w:br w:type="textWrapping"/>
            </w:r>
            <w:r>
              <w:rPr>
                <w:rFonts w:hint="default"/>
              </w:rPr>
              <w:t>1、随机事件、样本空间、概率、条件概率、独立性、全概公式和Bayes公式.约占15％。</w:t>
            </w:r>
            <w:r>
              <w:rPr>
                <w:rFonts w:hint="default"/>
              </w:rPr>
              <w:br w:type="textWrapping"/>
            </w:r>
            <w:r>
              <w:rPr>
                <w:rFonts w:hint="default"/>
              </w:rPr>
              <w:t>2、随机变量(随机向量)及其分布(分布列,密度函数)、数字特征(数学期望、方差、协方差)、特征函数(目函数).约占30％。</w:t>
            </w:r>
            <w:r>
              <w:rPr>
                <w:rFonts w:hint="default"/>
              </w:rPr>
              <w:br w:type="textWrapping"/>
            </w:r>
            <w:r>
              <w:rPr>
                <w:rFonts w:hint="default"/>
              </w:rPr>
              <w:t>3、大数定律和中心极限定理. 约占10％。</w:t>
            </w:r>
            <w:r>
              <w:rPr>
                <w:rFonts w:hint="default"/>
              </w:rPr>
              <w:br w:type="textWrapping"/>
            </w:r>
            <w:r>
              <w:rPr>
                <w:rFonts w:hint="default"/>
              </w:rPr>
              <w:br w:type="textWrapping"/>
            </w:r>
            <w:r>
              <w:rPr>
                <w:rFonts w:hint="default"/>
              </w:rPr>
              <w:t>II. 基础数理统计</w:t>
            </w:r>
            <w:r>
              <w:rPr>
                <w:rFonts w:hint="default"/>
              </w:rPr>
              <w:br w:type="textWrapping"/>
            </w:r>
            <w:r>
              <w:rPr>
                <w:rFonts w:hint="default"/>
              </w:rPr>
              <w:t>1、抽样分布. 约占10％。</w:t>
            </w:r>
            <w:r>
              <w:rPr>
                <w:rFonts w:hint="default"/>
              </w:rPr>
              <w:br w:type="textWrapping"/>
            </w:r>
            <w:r>
              <w:rPr>
                <w:rFonts w:hint="default"/>
              </w:rPr>
              <w:t>2、估计理论:参数的点估计和区间估计方法. 约占15％。</w:t>
            </w:r>
            <w:r>
              <w:rPr>
                <w:rFonts w:hint="default"/>
              </w:rPr>
              <w:br w:type="textWrapping"/>
            </w:r>
            <w:r>
              <w:rPr>
                <w:rFonts w:hint="default"/>
              </w:rPr>
              <w:t>3、假设检验:正态总体参数的假设检验、分布拟和检验. 约占10％。</w:t>
            </w:r>
            <w:r>
              <w:rPr>
                <w:rFonts w:hint="default"/>
              </w:rPr>
              <w:br w:type="textWrapping"/>
            </w:r>
            <w:r>
              <w:rPr>
                <w:rFonts w:hint="default"/>
              </w:rPr>
              <w:t>4、线性模型(回归分析)和方差分析. 约占10％。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【1】《概率论及数理统计》(上下册)，梁之舜等编，高等教育出版社；</w:t>
            </w:r>
            <w:r>
              <w:rPr>
                <w:rFonts w:hint="default"/>
              </w:rPr>
              <w:br w:type="textWrapping"/>
            </w:r>
            <w:r>
              <w:rPr>
                <w:rFonts w:hint="default"/>
              </w:rPr>
              <w:t>【2】《概率论》(第1册、第2册1分册)，复旦大学数学系编，高等教育出版社。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72916E2"/>
    <w:rsid w:val="20C77B4A"/>
    <w:rsid w:val="248F4E23"/>
    <w:rsid w:val="33E5680D"/>
    <w:rsid w:val="352549E8"/>
    <w:rsid w:val="35DE3514"/>
    <w:rsid w:val="386341A5"/>
    <w:rsid w:val="393D49F6"/>
    <w:rsid w:val="3EF21DDE"/>
    <w:rsid w:val="42DE0FF8"/>
    <w:rsid w:val="45237196"/>
    <w:rsid w:val="4DCD7C9F"/>
    <w:rsid w:val="53BD2563"/>
    <w:rsid w:val="55A97243"/>
    <w:rsid w:val="5C6914DA"/>
    <w:rsid w:val="5E68756F"/>
    <w:rsid w:val="60E6759D"/>
    <w:rsid w:val="62377985"/>
    <w:rsid w:val="63041F5D"/>
    <w:rsid w:val="64EA6F30"/>
    <w:rsid w:val="67486190"/>
    <w:rsid w:val="6780592A"/>
    <w:rsid w:val="68A970A1"/>
    <w:rsid w:val="703419A7"/>
    <w:rsid w:val="70E4517B"/>
    <w:rsid w:val="79206F6D"/>
    <w:rsid w:val="793A1DDD"/>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550</Words>
  <Characters>641</Characters>
  <Lines>0</Lines>
  <Paragraphs>0</Paragraphs>
  <TotalTime>8</TotalTime>
  <ScaleCrop>false</ScaleCrop>
  <LinksUpToDate>false</LinksUpToDate>
  <CharactersWithSpaces>683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20F41E238CCA45DCB619FC80F079BED8</vt:lpwstr>
  </property>
</Properties>
</file>