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应用物理知识（932）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3976"/>
        <w:gridCol w:w="2058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932应用物理知识考试大纲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《应用物理知识》，考试内容包括：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1.经典物理部分，包括力学（含机械振动）、光学、热学、电磁学的基本知识。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2.固体物理部分，包括晶体结构、固体的结合、晶格振动与晶体的热学性质、能带理论、晶体中电子在电场和磁场中的运动、金属电子论、半导体电子论。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3.半导体物理部分，主要包括：半导体晶体结构和半导体的结合性质、半导体中的电子状态、热平衡下半导体载流子的统计分布、半导体的导电性、非平衡载流子、pn结、金属和半导体接触、半导体的光学性质。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4.近代物理部分，主要包括：光子、电子、波粒二象性、量子力学基础、原子物理、分子物理、原子核物理、粒子物理。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20C77B4A"/>
    <w:rsid w:val="33E5680D"/>
    <w:rsid w:val="352549E8"/>
    <w:rsid w:val="35DE3514"/>
    <w:rsid w:val="393D49F6"/>
    <w:rsid w:val="45237196"/>
    <w:rsid w:val="4DCD7C9F"/>
    <w:rsid w:val="53BD2563"/>
    <w:rsid w:val="55A97243"/>
    <w:rsid w:val="5C6914DA"/>
    <w:rsid w:val="5E68756F"/>
    <w:rsid w:val="63041F5D"/>
    <w:rsid w:val="64EA6F30"/>
    <w:rsid w:val="67486190"/>
    <w:rsid w:val="68A970A1"/>
    <w:rsid w:val="703419A7"/>
    <w:rsid w:val="79206F6D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8264</Words>
  <Characters>8595</Characters>
  <Lines>0</Lines>
  <Paragraphs>0</Paragraphs>
  <TotalTime>1</TotalTime>
  <ScaleCrop>false</ScaleCrop>
  <LinksUpToDate>false</LinksUpToDate>
  <CharactersWithSpaces>8656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791118BC74314D7584BCACC8A5B6F5FD</vt:lpwstr>
  </property>
</Properties>
</file>