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8759" w14:textId="10482633" w:rsidR="0079265F" w:rsidRDefault="00FE009E" w:rsidP="00FE535C">
      <w:pPr>
        <w:spacing w:line="540" w:lineRule="exact"/>
        <w:rPr>
          <w:rFonts w:ascii="方正小标宋简体" w:eastAsia="方正小标宋简体" w:hAnsi="方正小标宋简体" w:cs="方正小标宋简体"/>
          <w:sz w:val="28"/>
          <w:szCs w:val="44"/>
        </w:rPr>
      </w:pPr>
      <w:r>
        <w:rPr>
          <w:rFonts w:ascii="方正小标宋简体" w:eastAsia="方正小标宋简体" w:hAnsi="方正小标宋简体" w:cs="方正小标宋简体" w:hint="eastAsia"/>
          <w:sz w:val="28"/>
          <w:szCs w:val="44"/>
        </w:rPr>
        <w:t>附件5：</w:t>
      </w:r>
    </w:p>
    <w:p w14:paraId="3AEE3032" w14:textId="77777777" w:rsidR="007826C8" w:rsidRPr="00145D05" w:rsidRDefault="007826C8" w:rsidP="00FE535C">
      <w:pPr>
        <w:spacing w:line="540" w:lineRule="exact"/>
        <w:rPr>
          <w:rFonts w:ascii="方正小标宋简体" w:eastAsia="方正小标宋简体" w:hAnsi="方正小标宋简体" w:cs="方正小标宋简体"/>
          <w:sz w:val="28"/>
          <w:szCs w:val="44"/>
        </w:rPr>
      </w:pPr>
    </w:p>
    <w:p w14:paraId="53EAD58E" w14:textId="6E332824" w:rsidR="00B5257D" w:rsidRDefault="00FE009E" w:rsidP="007C2B76">
      <w:pPr>
        <w:spacing w:line="54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sz w:val="44"/>
          <w:szCs w:val="44"/>
        </w:rPr>
        <w:t>中山大学</w:t>
      </w:r>
      <w:r w:rsidR="00C643E5">
        <w:rPr>
          <w:rFonts w:ascii="方正小标宋简体" w:eastAsia="方正小标宋简体" w:hAnsi="方正小标宋简体" w:cs="方正小标宋简体" w:hint="eastAsia"/>
          <w:sz w:val="44"/>
          <w:szCs w:val="44"/>
          <w:u w:val="single"/>
        </w:rPr>
        <w:t>公共卫生学院</w:t>
      </w:r>
      <w:r w:rsidR="003C4916">
        <w:rPr>
          <w:rFonts w:ascii="方正小标宋简体" w:eastAsia="方正小标宋简体" w:hAnsi="方正小标宋简体" w:cs="方正小标宋简体" w:hint="eastAsia"/>
          <w:sz w:val="44"/>
          <w:szCs w:val="44"/>
        </w:rPr>
        <w:t>20</w:t>
      </w:r>
      <w:r w:rsidR="003C4916">
        <w:rPr>
          <w:rFonts w:ascii="方正小标宋简体" w:eastAsia="方正小标宋简体" w:hAnsi="方正小标宋简体" w:cs="方正小标宋简体"/>
          <w:sz w:val="44"/>
          <w:szCs w:val="44"/>
        </w:rPr>
        <w:t>23</w:t>
      </w:r>
      <w:r>
        <w:rPr>
          <w:rFonts w:ascii="方正小标宋简体" w:eastAsia="方正小标宋简体" w:hAnsi="方正小标宋简体" w:cs="方正小标宋简体" w:hint="eastAsia"/>
          <w:sz w:val="44"/>
          <w:szCs w:val="44"/>
        </w:rPr>
        <w:t>年硕士研究生复试录取</w:t>
      </w:r>
      <w:r w:rsidR="00FB583C">
        <w:rPr>
          <w:rFonts w:ascii="方正小标宋简体" w:eastAsia="方正小标宋简体" w:hAnsi="方正小标宋简体" w:cs="方正小标宋简体" w:hint="eastAsia"/>
          <w:sz w:val="44"/>
          <w:szCs w:val="44"/>
        </w:rPr>
        <w:t>方案</w:t>
      </w:r>
    </w:p>
    <w:p w14:paraId="730F7C47" w14:textId="77777777" w:rsidR="00B5257D" w:rsidRDefault="00B5257D">
      <w:pPr>
        <w:spacing w:line="540" w:lineRule="exact"/>
        <w:ind w:firstLineChars="200" w:firstLine="640"/>
        <w:rPr>
          <w:rFonts w:ascii="仿宋" w:eastAsia="仿宋" w:hAnsi="仿宋" w:cs="仿宋"/>
          <w:sz w:val="32"/>
          <w:szCs w:val="32"/>
        </w:rPr>
      </w:pPr>
    </w:p>
    <w:p w14:paraId="4F288DE4" w14:textId="446CBC13" w:rsidR="00EF0B35" w:rsidRDefault="00FE009E">
      <w:pPr>
        <w:spacing w:line="540" w:lineRule="exact"/>
        <w:ind w:firstLineChars="200" w:firstLine="640"/>
        <w:rPr>
          <w:rFonts w:ascii="仿宋" w:eastAsia="仿宋" w:hAnsi="仿宋" w:cs="仿宋"/>
          <w:sz w:val="32"/>
          <w:szCs w:val="32"/>
        </w:rPr>
      </w:pPr>
      <w:r w:rsidRPr="004E576C">
        <w:rPr>
          <w:rFonts w:ascii="仿宋" w:eastAsia="仿宋" w:hAnsi="仿宋" w:cs="仿宋" w:hint="eastAsia"/>
          <w:sz w:val="32"/>
          <w:szCs w:val="32"/>
        </w:rPr>
        <w:t>根据</w:t>
      </w:r>
      <w:bookmarkStart w:id="0" w:name="_Hlk39153235"/>
      <w:r w:rsidR="004A253F" w:rsidRPr="004A253F">
        <w:rPr>
          <w:rFonts w:ascii="仿宋" w:eastAsia="仿宋" w:hAnsi="仿宋" w:cs="仿宋" w:hint="eastAsia"/>
          <w:sz w:val="32"/>
          <w:szCs w:val="32"/>
        </w:rPr>
        <w:t>教育部关于印发</w:t>
      </w:r>
      <w:r w:rsidR="00B61B69" w:rsidRPr="00B61B69">
        <w:rPr>
          <w:rFonts w:ascii="仿宋" w:eastAsia="仿宋" w:hAnsi="仿宋" w:cs="仿宋" w:hint="eastAsia"/>
          <w:sz w:val="32"/>
          <w:szCs w:val="32"/>
        </w:rPr>
        <w:t>《2023年全国硕士研究生招生工作管理规定》的通知</w:t>
      </w:r>
      <w:r w:rsidR="004A253F" w:rsidRPr="004A253F">
        <w:rPr>
          <w:rFonts w:ascii="仿宋" w:eastAsia="仿宋" w:hAnsi="仿宋" w:cs="仿宋" w:hint="eastAsia"/>
          <w:sz w:val="32"/>
          <w:szCs w:val="32"/>
        </w:rPr>
        <w:t>（教学〔20</w:t>
      </w:r>
      <w:r w:rsidR="004A253F" w:rsidRPr="004A253F">
        <w:rPr>
          <w:rFonts w:ascii="仿宋" w:eastAsia="仿宋" w:hAnsi="仿宋" w:cs="仿宋"/>
          <w:sz w:val="32"/>
          <w:szCs w:val="32"/>
        </w:rPr>
        <w:t>2</w:t>
      </w:r>
      <w:r w:rsidR="00B61B69">
        <w:rPr>
          <w:rFonts w:ascii="仿宋" w:eastAsia="仿宋" w:hAnsi="仿宋" w:cs="仿宋"/>
          <w:sz w:val="32"/>
          <w:szCs w:val="32"/>
        </w:rPr>
        <w:t>2</w:t>
      </w:r>
      <w:r w:rsidR="004A253F" w:rsidRPr="004A253F">
        <w:rPr>
          <w:rFonts w:ascii="仿宋" w:eastAsia="仿宋" w:hAnsi="仿宋" w:cs="仿宋" w:hint="eastAsia"/>
          <w:sz w:val="32"/>
          <w:szCs w:val="32"/>
        </w:rPr>
        <w:t>〕</w:t>
      </w:r>
      <w:r w:rsidR="00B61B69">
        <w:rPr>
          <w:rFonts w:ascii="仿宋" w:eastAsia="仿宋" w:hAnsi="仿宋" w:cs="仿宋"/>
          <w:sz w:val="32"/>
          <w:szCs w:val="32"/>
        </w:rPr>
        <w:t>3</w:t>
      </w:r>
      <w:r w:rsidR="004A253F" w:rsidRPr="004A253F">
        <w:rPr>
          <w:rFonts w:ascii="仿宋" w:eastAsia="仿宋" w:hAnsi="仿宋" w:cs="仿宋" w:hint="eastAsia"/>
          <w:sz w:val="32"/>
          <w:szCs w:val="32"/>
        </w:rPr>
        <w:t>号）、</w:t>
      </w:r>
      <w:bookmarkEnd w:id="0"/>
      <w:r w:rsidR="004A253F" w:rsidRPr="000B072C">
        <w:rPr>
          <w:rFonts w:ascii="仿宋" w:eastAsia="仿宋" w:hAnsi="仿宋" w:cs="仿宋" w:hint="eastAsia"/>
          <w:sz w:val="32"/>
          <w:szCs w:val="32"/>
        </w:rPr>
        <w:t>《</w:t>
      </w:r>
      <w:r w:rsidR="000B072C" w:rsidRPr="000B072C">
        <w:rPr>
          <w:rFonts w:ascii="仿宋" w:eastAsia="仿宋" w:hAnsi="仿宋" w:cs="仿宋" w:hint="eastAsia"/>
          <w:sz w:val="32"/>
          <w:szCs w:val="32"/>
        </w:rPr>
        <w:t>关于做好202</w:t>
      </w:r>
      <w:r w:rsidR="00B61B69">
        <w:rPr>
          <w:rFonts w:ascii="仿宋" w:eastAsia="仿宋" w:hAnsi="仿宋" w:cs="仿宋"/>
          <w:sz w:val="32"/>
          <w:szCs w:val="32"/>
        </w:rPr>
        <w:t>3</w:t>
      </w:r>
      <w:r w:rsidR="000B072C" w:rsidRPr="000B072C">
        <w:rPr>
          <w:rFonts w:ascii="仿宋" w:eastAsia="仿宋" w:hAnsi="仿宋" w:cs="仿宋" w:hint="eastAsia"/>
          <w:sz w:val="32"/>
          <w:szCs w:val="32"/>
        </w:rPr>
        <w:t>年全国硕士研究生</w:t>
      </w:r>
      <w:r w:rsidR="00B61B69">
        <w:rPr>
          <w:rFonts w:ascii="仿宋" w:eastAsia="仿宋" w:hAnsi="仿宋" w:cs="仿宋" w:hint="eastAsia"/>
          <w:sz w:val="32"/>
          <w:szCs w:val="32"/>
        </w:rPr>
        <w:t>复试</w:t>
      </w:r>
      <w:r w:rsidR="000B072C" w:rsidRPr="000B072C">
        <w:rPr>
          <w:rFonts w:ascii="仿宋" w:eastAsia="仿宋" w:hAnsi="仿宋" w:cs="仿宋" w:hint="eastAsia"/>
          <w:sz w:val="32"/>
          <w:szCs w:val="32"/>
        </w:rPr>
        <w:t>录取工作的通知</w:t>
      </w:r>
      <w:r w:rsidR="004A253F" w:rsidRPr="000B072C">
        <w:rPr>
          <w:rFonts w:ascii="仿宋" w:eastAsia="仿宋" w:hAnsi="仿宋" w:cs="仿宋" w:hint="eastAsia"/>
          <w:sz w:val="32"/>
          <w:szCs w:val="32"/>
        </w:rPr>
        <w:t>》（</w:t>
      </w:r>
      <w:r w:rsidR="000B072C" w:rsidRPr="000B072C">
        <w:rPr>
          <w:rFonts w:ascii="仿宋" w:eastAsia="仿宋" w:hAnsi="仿宋" w:cs="仿宋" w:hint="eastAsia"/>
          <w:sz w:val="32"/>
          <w:szCs w:val="32"/>
        </w:rPr>
        <w:t>教学司〔202</w:t>
      </w:r>
      <w:r w:rsidR="00B61B69">
        <w:rPr>
          <w:rFonts w:ascii="仿宋" w:eastAsia="仿宋" w:hAnsi="仿宋" w:cs="仿宋"/>
          <w:sz w:val="32"/>
          <w:szCs w:val="32"/>
        </w:rPr>
        <w:t>3</w:t>
      </w:r>
      <w:r w:rsidR="000B072C" w:rsidRPr="000B072C">
        <w:rPr>
          <w:rFonts w:ascii="仿宋" w:eastAsia="仿宋" w:hAnsi="仿宋" w:cs="仿宋" w:hint="eastAsia"/>
          <w:sz w:val="32"/>
          <w:szCs w:val="32"/>
        </w:rPr>
        <w:t>〕</w:t>
      </w:r>
      <w:r w:rsidR="00B61B69">
        <w:rPr>
          <w:rFonts w:ascii="仿宋" w:eastAsia="仿宋" w:hAnsi="仿宋" w:cs="仿宋"/>
          <w:sz w:val="32"/>
          <w:szCs w:val="32"/>
        </w:rPr>
        <w:t>3</w:t>
      </w:r>
      <w:r w:rsidR="000B072C" w:rsidRPr="000B072C">
        <w:rPr>
          <w:rFonts w:ascii="仿宋" w:eastAsia="仿宋" w:hAnsi="仿宋" w:cs="仿宋" w:hint="eastAsia"/>
          <w:sz w:val="32"/>
          <w:szCs w:val="32"/>
        </w:rPr>
        <w:t>号</w:t>
      </w:r>
      <w:r w:rsidR="004A253F" w:rsidRPr="000B072C">
        <w:rPr>
          <w:rFonts w:ascii="仿宋" w:eastAsia="仿宋" w:hAnsi="仿宋" w:cs="仿宋"/>
          <w:sz w:val="32"/>
          <w:szCs w:val="32"/>
        </w:rPr>
        <w:t>）</w:t>
      </w:r>
      <w:r w:rsidR="004A253F">
        <w:rPr>
          <w:rFonts w:ascii="仿宋" w:eastAsia="仿宋" w:hAnsi="仿宋" w:cs="仿宋" w:hint="eastAsia"/>
          <w:sz w:val="32"/>
          <w:szCs w:val="32"/>
        </w:rPr>
        <w:t>和中山大学</w:t>
      </w:r>
      <w:r w:rsidR="00E6553F">
        <w:rPr>
          <w:rFonts w:ascii="仿宋" w:eastAsia="仿宋" w:hAnsi="仿宋" w:cs="仿宋" w:hint="eastAsia"/>
          <w:sz w:val="32"/>
          <w:szCs w:val="32"/>
        </w:rPr>
        <w:t>《</w:t>
      </w:r>
      <w:r w:rsidR="00E6553F" w:rsidRPr="00E6553F">
        <w:rPr>
          <w:rFonts w:ascii="仿宋" w:eastAsia="仿宋" w:hAnsi="仿宋" w:cs="仿宋" w:hint="eastAsia"/>
          <w:sz w:val="32"/>
          <w:szCs w:val="32"/>
        </w:rPr>
        <w:t>关于做好202</w:t>
      </w:r>
      <w:r w:rsidR="00EC2C3F">
        <w:rPr>
          <w:rFonts w:ascii="仿宋" w:eastAsia="仿宋" w:hAnsi="仿宋" w:cs="仿宋"/>
          <w:sz w:val="32"/>
          <w:szCs w:val="32"/>
        </w:rPr>
        <w:t>3</w:t>
      </w:r>
      <w:r w:rsidR="00E6553F" w:rsidRPr="00E6553F">
        <w:rPr>
          <w:rFonts w:ascii="仿宋" w:eastAsia="仿宋" w:hAnsi="仿宋" w:cs="仿宋" w:hint="eastAsia"/>
          <w:sz w:val="32"/>
          <w:szCs w:val="32"/>
        </w:rPr>
        <w:t>年</w:t>
      </w:r>
      <w:r w:rsidR="00173E38">
        <w:rPr>
          <w:rFonts w:ascii="仿宋" w:eastAsia="仿宋" w:hAnsi="仿宋" w:cs="仿宋" w:hint="eastAsia"/>
          <w:sz w:val="32"/>
          <w:szCs w:val="32"/>
        </w:rPr>
        <w:t>全国</w:t>
      </w:r>
      <w:r w:rsidR="00E6553F" w:rsidRPr="00E6553F">
        <w:rPr>
          <w:rFonts w:ascii="仿宋" w:eastAsia="仿宋" w:hAnsi="仿宋" w:cs="仿宋" w:hint="eastAsia"/>
          <w:sz w:val="32"/>
          <w:szCs w:val="32"/>
        </w:rPr>
        <w:t>硕士研究生复试录取工作的通知</w:t>
      </w:r>
      <w:r w:rsidR="00E6553F">
        <w:rPr>
          <w:rFonts w:ascii="仿宋" w:eastAsia="仿宋" w:hAnsi="仿宋" w:cs="仿宋" w:hint="eastAsia"/>
          <w:sz w:val="32"/>
          <w:szCs w:val="32"/>
        </w:rPr>
        <w:t>》</w:t>
      </w:r>
      <w:r w:rsidRPr="004E576C">
        <w:rPr>
          <w:rFonts w:ascii="仿宋" w:eastAsia="仿宋" w:hAnsi="仿宋" w:cs="仿宋" w:hint="eastAsia"/>
          <w:sz w:val="32"/>
          <w:szCs w:val="32"/>
        </w:rPr>
        <w:t>等相关文件精神</w:t>
      </w:r>
      <w:r w:rsidR="004A253F">
        <w:rPr>
          <w:rFonts w:ascii="仿宋" w:eastAsia="仿宋" w:hAnsi="仿宋" w:cs="仿宋" w:hint="eastAsia"/>
          <w:sz w:val="32"/>
          <w:szCs w:val="32"/>
        </w:rPr>
        <w:t>和要求</w:t>
      </w:r>
      <w:r w:rsidRPr="004E576C">
        <w:rPr>
          <w:rFonts w:ascii="仿宋" w:eastAsia="仿宋" w:hAnsi="仿宋" w:cs="仿宋" w:hint="eastAsia"/>
          <w:sz w:val="32"/>
          <w:szCs w:val="32"/>
        </w:rPr>
        <w:t>，结</w:t>
      </w:r>
      <w:r w:rsidRPr="006D009F">
        <w:rPr>
          <w:rFonts w:ascii="仿宋" w:eastAsia="仿宋" w:hAnsi="仿宋" w:cs="仿宋" w:hint="eastAsia"/>
          <w:sz w:val="32"/>
          <w:szCs w:val="32"/>
        </w:rPr>
        <w:t>合我院各专</w:t>
      </w:r>
      <w:r w:rsidRPr="004E576C">
        <w:rPr>
          <w:rFonts w:ascii="仿宋" w:eastAsia="仿宋" w:hAnsi="仿宋" w:cs="仿宋" w:hint="eastAsia"/>
          <w:sz w:val="32"/>
          <w:szCs w:val="32"/>
        </w:rPr>
        <w:t>业</w:t>
      </w:r>
      <w:r w:rsidR="00E6553F">
        <w:rPr>
          <w:rFonts w:ascii="仿宋" w:eastAsia="仿宋" w:hAnsi="仿宋" w:cs="仿宋" w:hint="eastAsia"/>
          <w:sz w:val="32"/>
          <w:szCs w:val="32"/>
        </w:rPr>
        <w:t>（</w:t>
      </w:r>
      <w:r w:rsidRPr="004E576C">
        <w:rPr>
          <w:rFonts w:ascii="仿宋" w:eastAsia="仿宋" w:hAnsi="仿宋" w:cs="仿宋" w:hint="eastAsia"/>
          <w:sz w:val="32"/>
          <w:szCs w:val="32"/>
        </w:rPr>
        <w:t>方向</w:t>
      </w:r>
      <w:r w:rsidR="00E6553F">
        <w:rPr>
          <w:rFonts w:ascii="仿宋" w:eastAsia="仿宋" w:hAnsi="仿宋" w:cs="仿宋" w:hint="eastAsia"/>
          <w:sz w:val="32"/>
          <w:szCs w:val="32"/>
        </w:rPr>
        <w:t>）</w:t>
      </w:r>
      <w:r w:rsidRPr="004E576C">
        <w:rPr>
          <w:rFonts w:ascii="仿宋" w:eastAsia="仿宋" w:hAnsi="仿宋" w:cs="仿宋" w:hint="eastAsia"/>
          <w:sz w:val="32"/>
          <w:szCs w:val="32"/>
        </w:rPr>
        <w:t>考生实际情况，制定本</w:t>
      </w:r>
      <w:r w:rsidR="00466A54">
        <w:rPr>
          <w:rFonts w:ascii="仿宋" w:eastAsia="仿宋" w:hAnsi="仿宋" w:cs="仿宋" w:hint="eastAsia"/>
          <w:sz w:val="32"/>
          <w:szCs w:val="32"/>
        </w:rPr>
        <w:t>方案</w:t>
      </w:r>
      <w:r w:rsidRPr="004E576C">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sz w:val="32"/>
          <w:szCs w:val="32"/>
        </w:rPr>
        <w:t xml:space="preserve">   </w:t>
      </w:r>
    </w:p>
    <w:p w14:paraId="3D319A93" w14:textId="77777777" w:rsidR="00F219F5" w:rsidRDefault="00F219F5">
      <w:pPr>
        <w:spacing w:line="540" w:lineRule="exact"/>
        <w:ind w:firstLineChars="200" w:firstLine="643"/>
        <w:rPr>
          <w:rFonts w:ascii="仿宋" w:eastAsia="仿宋" w:hAnsi="仿宋" w:cs="仿宋"/>
          <w:b/>
          <w:sz w:val="32"/>
          <w:szCs w:val="32"/>
        </w:rPr>
      </w:pPr>
    </w:p>
    <w:p w14:paraId="3E11826C" w14:textId="28E1FC35" w:rsidR="00B5257D" w:rsidRDefault="00FE009E">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一、复试</w:t>
      </w:r>
      <w:r w:rsidR="00380DF8">
        <w:rPr>
          <w:rFonts w:ascii="仿宋" w:eastAsia="仿宋" w:hAnsi="仿宋" w:cs="仿宋" w:hint="eastAsia"/>
          <w:b/>
          <w:sz w:val="32"/>
          <w:szCs w:val="32"/>
        </w:rPr>
        <w:t>分数线和</w:t>
      </w:r>
      <w:r w:rsidR="00380DF8">
        <w:rPr>
          <w:rFonts w:ascii="仿宋" w:eastAsia="仿宋" w:hAnsi="仿宋" w:cs="仿宋"/>
          <w:b/>
          <w:sz w:val="32"/>
          <w:szCs w:val="32"/>
        </w:rPr>
        <w:t>复试</w:t>
      </w:r>
      <w:r>
        <w:rPr>
          <w:rFonts w:ascii="仿宋" w:eastAsia="仿宋" w:hAnsi="仿宋" w:cs="仿宋" w:hint="eastAsia"/>
          <w:b/>
          <w:sz w:val="32"/>
          <w:szCs w:val="32"/>
        </w:rPr>
        <w:t>名单</w:t>
      </w:r>
    </w:p>
    <w:p w14:paraId="4F8ED3F0" w14:textId="77777777" w:rsidR="009B7E08" w:rsidRDefault="009B7E08" w:rsidP="009B7E0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1.我院各专业（方向）复试分数线如下：</w:t>
      </w:r>
    </w:p>
    <w:tbl>
      <w:tblPr>
        <w:tblW w:w="9204" w:type="dxa"/>
        <w:jc w:val="center"/>
        <w:tblLayout w:type="fixed"/>
        <w:tblLook w:val="04A0" w:firstRow="1" w:lastRow="0" w:firstColumn="1" w:lastColumn="0" w:noHBand="0" w:noVBand="1"/>
      </w:tblPr>
      <w:tblGrid>
        <w:gridCol w:w="591"/>
        <w:gridCol w:w="846"/>
        <w:gridCol w:w="1349"/>
        <w:gridCol w:w="598"/>
        <w:gridCol w:w="2099"/>
        <w:gridCol w:w="662"/>
        <w:gridCol w:w="662"/>
        <w:gridCol w:w="662"/>
        <w:gridCol w:w="1033"/>
        <w:gridCol w:w="702"/>
      </w:tblGrid>
      <w:tr w:rsidR="009B7E08" w14:paraId="5093AC84" w14:textId="77777777" w:rsidTr="00EB1934">
        <w:trPr>
          <w:trHeight w:val="498"/>
          <w:jc w:val="center"/>
        </w:trPr>
        <w:tc>
          <w:tcPr>
            <w:tcW w:w="591" w:type="dxa"/>
            <w:vMerge w:val="restart"/>
            <w:tcBorders>
              <w:top w:val="single" w:sz="8" w:space="0" w:color="auto"/>
              <w:left w:val="single" w:sz="8" w:space="0" w:color="auto"/>
              <w:right w:val="single" w:sz="8" w:space="0" w:color="auto"/>
            </w:tcBorders>
            <w:vAlign w:val="center"/>
          </w:tcPr>
          <w:p w14:paraId="35657687" w14:textId="77777777" w:rsidR="009B7E08" w:rsidRPr="00380DF8" w:rsidRDefault="009B7E08" w:rsidP="00AE17B6">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序号</w:t>
            </w:r>
          </w:p>
        </w:tc>
        <w:tc>
          <w:tcPr>
            <w:tcW w:w="84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080F8CE" w14:textId="77777777" w:rsidR="009B7E08" w:rsidRPr="00380DF8" w:rsidRDefault="009B7E08" w:rsidP="00AE17B6">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专业代码</w:t>
            </w:r>
          </w:p>
        </w:tc>
        <w:tc>
          <w:tcPr>
            <w:tcW w:w="134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ED5AF8F" w14:textId="77777777" w:rsidR="009B7E08" w:rsidRPr="00380DF8" w:rsidRDefault="009B7E08" w:rsidP="00AE17B6">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专业名称</w:t>
            </w:r>
          </w:p>
        </w:tc>
        <w:tc>
          <w:tcPr>
            <w:tcW w:w="598" w:type="dxa"/>
            <w:vMerge w:val="restart"/>
            <w:tcBorders>
              <w:top w:val="single" w:sz="8" w:space="0" w:color="auto"/>
              <w:left w:val="single" w:sz="8" w:space="0" w:color="auto"/>
              <w:right w:val="single" w:sz="8" w:space="0" w:color="auto"/>
            </w:tcBorders>
            <w:vAlign w:val="center"/>
          </w:tcPr>
          <w:p w14:paraId="26BCC7AF" w14:textId="77777777" w:rsidR="009B7E08" w:rsidRDefault="009B7E08" w:rsidP="00AE17B6">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方向代码</w:t>
            </w:r>
          </w:p>
        </w:tc>
        <w:tc>
          <w:tcPr>
            <w:tcW w:w="209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3454A09" w14:textId="77777777" w:rsidR="009B7E08" w:rsidRPr="00380DF8" w:rsidRDefault="009B7E08" w:rsidP="00AE17B6">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方向名称</w:t>
            </w:r>
          </w:p>
        </w:tc>
        <w:tc>
          <w:tcPr>
            <w:tcW w:w="3019" w:type="dxa"/>
            <w:gridSpan w:val="4"/>
            <w:tcBorders>
              <w:top w:val="single" w:sz="8" w:space="0" w:color="auto"/>
              <w:left w:val="nil"/>
              <w:bottom w:val="single" w:sz="8" w:space="0" w:color="auto"/>
              <w:right w:val="single" w:sz="8" w:space="0" w:color="auto"/>
            </w:tcBorders>
            <w:shd w:val="clear" w:color="auto" w:fill="auto"/>
            <w:vAlign w:val="center"/>
            <w:hideMark/>
          </w:tcPr>
          <w:p w14:paraId="0435FD5C" w14:textId="77777777" w:rsidR="009B7E08" w:rsidRPr="00380DF8" w:rsidRDefault="009B7E08" w:rsidP="00AE17B6">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复试分数线</w:t>
            </w:r>
          </w:p>
        </w:tc>
        <w:tc>
          <w:tcPr>
            <w:tcW w:w="702" w:type="dxa"/>
            <w:vMerge w:val="restart"/>
            <w:tcBorders>
              <w:top w:val="single" w:sz="8" w:space="0" w:color="auto"/>
              <w:left w:val="nil"/>
              <w:right w:val="single" w:sz="8" w:space="0" w:color="auto"/>
            </w:tcBorders>
            <w:vAlign w:val="center"/>
          </w:tcPr>
          <w:p w14:paraId="26456DD8" w14:textId="77777777" w:rsidR="009B7E08" w:rsidRPr="00380DF8" w:rsidRDefault="009B7E08" w:rsidP="00AE17B6">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备注</w:t>
            </w:r>
          </w:p>
        </w:tc>
      </w:tr>
      <w:tr w:rsidR="009B7E08" w14:paraId="748481EE" w14:textId="77777777" w:rsidTr="00EB1934">
        <w:trPr>
          <w:trHeight w:val="422"/>
          <w:jc w:val="center"/>
        </w:trPr>
        <w:tc>
          <w:tcPr>
            <w:tcW w:w="591" w:type="dxa"/>
            <w:vMerge/>
            <w:tcBorders>
              <w:left w:val="single" w:sz="8" w:space="0" w:color="auto"/>
              <w:bottom w:val="single" w:sz="8" w:space="0" w:color="auto"/>
              <w:right w:val="single" w:sz="8" w:space="0" w:color="auto"/>
            </w:tcBorders>
            <w:vAlign w:val="center"/>
          </w:tcPr>
          <w:p w14:paraId="4C4E34DF" w14:textId="77777777" w:rsidR="009B7E08" w:rsidRPr="00380DF8" w:rsidRDefault="009B7E08" w:rsidP="00AE17B6">
            <w:pPr>
              <w:widowControl/>
              <w:jc w:val="center"/>
              <w:rPr>
                <w:rFonts w:ascii="仿宋_GB2312" w:eastAsia="仿宋_GB2312" w:hAnsi="等线" w:cs="宋体"/>
                <w:b/>
                <w:bCs/>
                <w:color w:val="000000"/>
                <w:kern w:val="0"/>
                <w:sz w:val="18"/>
                <w:szCs w:val="18"/>
              </w:rPr>
            </w:pPr>
          </w:p>
        </w:tc>
        <w:tc>
          <w:tcPr>
            <w:tcW w:w="846" w:type="dxa"/>
            <w:vMerge/>
            <w:tcBorders>
              <w:top w:val="single" w:sz="8" w:space="0" w:color="auto"/>
              <w:left w:val="single" w:sz="8" w:space="0" w:color="auto"/>
              <w:bottom w:val="single" w:sz="8" w:space="0" w:color="auto"/>
              <w:right w:val="single" w:sz="8" w:space="0" w:color="auto"/>
            </w:tcBorders>
            <w:vAlign w:val="center"/>
            <w:hideMark/>
          </w:tcPr>
          <w:p w14:paraId="6F4F1E95" w14:textId="77777777" w:rsidR="009B7E08" w:rsidRPr="00380DF8" w:rsidRDefault="009B7E08" w:rsidP="00AE17B6">
            <w:pPr>
              <w:widowControl/>
              <w:jc w:val="center"/>
              <w:rPr>
                <w:rFonts w:ascii="仿宋_GB2312" w:eastAsia="仿宋_GB2312" w:hAnsi="等线" w:cs="宋体"/>
                <w:b/>
                <w:bCs/>
                <w:color w:val="000000"/>
                <w:kern w:val="0"/>
                <w:sz w:val="18"/>
                <w:szCs w:val="18"/>
              </w:rPr>
            </w:pPr>
          </w:p>
        </w:tc>
        <w:tc>
          <w:tcPr>
            <w:tcW w:w="1349" w:type="dxa"/>
            <w:vMerge/>
            <w:tcBorders>
              <w:top w:val="single" w:sz="8" w:space="0" w:color="auto"/>
              <w:left w:val="single" w:sz="8" w:space="0" w:color="auto"/>
              <w:bottom w:val="single" w:sz="8" w:space="0" w:color="auto"/>
              <w:right w:val="single" w:sz="8" w:space="0" w:color="auto"/>
            </w:tcBorders>
            <w:vAlign w:val="center"/>
            <w:hideMark/>
          </w:tcPr>
          <w:p w14:paraId="49553696" w14:textId="77777777" w:rsidR="009B7E08" w:rsidRPr="00380DF8" w:rsidRDefault="009B7E08" w:rsidP="00AE17B6">
            <w:pPr>
              <w:widowControl/>
              <w:jc w:val="center"/>
              <w:rPr>
                <w:rFonts w:ascii="仿宋_GB2312" w:eastAsia="仿宋_GB2312" w:hAnsi="等线" w:cs="宋体"/>
                <w:b/>
                <w:bCs/>
                <w:color w:val="000000"/>
                <w:kern w:val="0"/>
                <w:sz w:val="18"/>
                <w:szCs w:val="18"/>
              </w:rPr>
            </w:pPr>
          </w:p>
        </w:tc>
        <w:tc>
          <w:tcPr>
            <w:tcW w:w="598" w:type="dxa"/>
            <w:vMerge/>
            <w:tcBorders>
              <w:left w:val="single" w:sz="8" w:space="0" w:color="auto"/>
              <w:bottom w:val="single" w:sz="8" w:space="0" w:color="auto"/>
              <w:right w:val="single" w:sz="8" w:space="0" w:color="auto"/>
            </w:tcBorders>
            <w:vAlign w:val="center"/>
          </w:tcPr>
          <w:p w14:paraId="651BE717" w14:textId="77777777" w:rsidR="009B7E08" w:rsidRPr="00380DF8" w:rsidRDefault="009B7E08" w:rsidP="00AE17B6">
            <w:pPr>
              <w:widowControl/>
              <w:jc w:val="center"/>
              <w:rPr>
                <w:rFonts w:ascii="仿宋_GB2312" w:eastAsia="仿宋_GB2312" w:hAnsi="等线" w:cs="宋体"/>
                <w:b/>
                <w:bCs/>
                <w:color w:val="000000"/>
                <w:kern w:val="0"/>
                <w:sz w:val="18"/>
                <w:szCs w:val="18"/>
              </w:rPr>
            </w:pPr>
          </w:p>
        </w:tc>
        <w:tc>
          <w:tcPr>
            <w:tcW w:w="2099" w:type="dxa"/>
            <w:vMerge/>
            <w:tcBorders>
              <w:top w:val="single" w:sz="8" w:space="0" w:color="auto"/>
              <w:left w:val="single" w:sz="8" w:space="0" w:color="auto"/>
              <w:bottom w:val="single" w:sz="8" w:space="0" w:color="auto"/>
              <w:right w:val="single" w:sz="8" w:space="0" w:color="auto"/>
            </w:tcBorders>
            <w:vAlign w:val="center"/>
            <w:hideMark/>
          </w:tcPr>
          <w:p w14:paraId="7A7D4BF2" w14:textId="77777777" w:rsidR="009B7E08" w:rsidRPr="00380DF8" w:rsidRDefault="009B7E08" w:rsidP="00AE17B6">
            <w:pPr>
              <w:widowControl/>
              <w:jc w:val="center"/>
              <w:rPr>
                <w:rFonts w:ascii="仿宋_GB2312" w:eastAsia="仿宋_GB2312" w:hAnsi="等线" w:cs="宋体"/>
                <w:b/>
                <w:bCs/>
                <w:color w:val="000000"/>
                <w:kern w:val="0"/>
                <w:sz w:val="18"/>
                <w:szCs w:val="18"/>
              </w:rPr>
            </w:pPr>
          </w:p>
        </w:tc>
        <w:tc>
          <w:tcPr>
            <w:tcW w:w="662" w:type="dxa"/>
            <w:tcBorders>
              <w:top w:val="nil"/>
              <w:left w:val="nil"/>
              <w:bottom w:val="single" w:sz="8" w:space="0" w:color="auto"/>
              <w:right w:val="single" w:sz="8" w:space="0" w:color="auto"/>
            </w:tcBorders>
            <w:shd w:val="clear" w:color="auto" w:fill="auto"/>
            <w:vAlign w:val="center"/>
            <w:hideMark/>
          </w:tcPr>
          <w:p w14:paraId="33D78704" w14:textId="77777777" w:rsidR="009B7E08" w:rsidRPr="00380DF8" w:rsidRDefault="009B7E08" w:rsidP="00AE17B6">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总分</w:t>
            </w:r>
          </w:p>
        </w:tc>
        <w:tc>
          <w:tcPr>
            <w:tcW w:w="662" w:type="dxa"/>
            <w:tcBorders>
              <w:top w:val="nil"/>
              <w:left w:val="nil"/>
              <w:bottom w:val="single" w:sz="8" w:space="0" w:color="auto"/>
              <w:right w:val="single" w:sz="8" w:space="0" w:color="auto"/>
            </w:tcBorders>
            <w:shd w:val="clear" w:color="auto" w:fill="auto"/>
            <w:vAlign w:val="center"/>
            <w:hideMark/>
          </w:tcPr>
          <w:p w14:paraId="6E6360EB" w14:textId="77777777" w:rsidR="009B7E08" w:rsidRPr="00380DF8" w:rsidRDefault="009B7E08" w:rsidP="00AE17B6">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政治</w:t>
            </w:r>
          </w:p>
        </w:tc>
        <w:tc>
          <w:tcPr>
            <w:tcW w:w="662" w:type="dxa"/>
            <w:tcBorders>
              <w:top w:val="nil"/>
              <w:left w:val="nil"/>
              <w:bottom w:val="single" w:sz="4" w:space="0" w:color="auto"/>
              <w:right w:val="single" w:sz="8" w:space="0" w:color="auto"/>
            </w:tcBorders>
            <w:shd w:val="clear" w:color="auto" w:fill="auto"/>
            <w:vAlign w:val="center"/>
            <w:hideMark/>
          </w:tcPr>
          <w:p w14:paraId="758A079C" w14:textId="77777777" w:rsidR="009B7E08" w:rsidRPr="00380DF8" w:rsidRDefault="009B7E08" w:rsidP="00AE17B6">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外语</w:t>
            </w:r>
          </w:p>
        </w:tc>
        <w:tc>
          <w:tcPr>
            <w:tcW w:w="1033" w:type="dxa"/>
            <w:tcBorders>
              <w:top w:val="single" w:sz="8" w:space="0" w:color="auto"/>
              <w:left w:val="single" w:sz="8" w:space="0" w:color="auto"/>
              <w:bottom w:val="single" w:sz="4" w:space="0" w:color="auto"/>
              <w:right w:val="single" w:sz="8" w:space="0" w:color="auto"/>
            </w:tcBorders>
            <w:vAlign w:val="center"/>
          </w:tcPr>
          <w:p w14:paraId="4B52EFC5" w14:textId="77777777" w:rsidR="009B7E08" w:rsidRPr="00380DF8" w:rsidRDefault="009B7E08" w:rsidP="00AE17B6">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卫生综合</w:t>
            </w:r>
          </w:p>
        </w:tc>
        <w:tc>
          <w:tcPr>
            <w:tcW w:w="702" w:type="dxa"/>
            <w:vMerge/>
            <w:tcBorders>
              <w:left w:val="single" w:sz="8" w:space="0" w:color="auto"/>
              <w:bottom w:val="single" w:sz="4" w:space="0" w:color="auto"/>
              <w:right w:val="single" w:sz="8" w:space="0" w:color="auto"/>
            </w:tcBorders>
            <w:vAlign w:val="center"/>
          </w:tcPr>
          <w:p w14:paraId="47C53B66" w14:textId="77777777" w:rsidR="009B7E08" w:rsidRPr="00380DF8" w:rsidRDefault="009B7E08" w:rsidP="00AE17B6">
            <w:pPr>
              <w:widowControl/>
              <w:jc w:val="center"/>
              <w:rPr>
                <w:rFonts w:ascii="仿宋_GB2312" w:eastAsia="仿宋_GB2312" w:hAnsi="等线" w:cs="宋体"/>
                <w:b/>
                <w:bCs/>
                <w:color w:val="000000"/>
                <w:kern w:val="0"/>
                <w:sz w:val="18"/>
                <w:szCs w:val="18"/>
              </w:rPr>
            </w:pPr>
          </w:p>
        </w:tc>
      </w:tr>
      <w:tr w:rsidR="009B7E08" w:rsidRPr="001F7718" w14:paraId="6E2A3CA6" w14:textId="77777777" w:rsidTr="00EB1934">
        <w:trPr>
          <w:trHeight w:val="540"/>
          <w:jc w:val="center"/>
        </w:trPr>
        <w:tc>
          <w:tcPr>
            <w:tcW w:w="591" w:type="dxa"/>
            <w:tcBorders>
              <w:top w:val="nil"/>
              <w:left w:val="single" w:sz="8" w:space="0" w:color="auto"/>
              <w:bottom w:val="single" w:sz="4" w:space="0" w:color="auto"/>
              <w:right w:val="single" w:sz="8" w:space="0" w:color="auto"/>
            </w:tcBorders>
            <w:vAlign w:val="center"/>
          </w:tcPr>
          <w:p w14:paraId="1A798B6A"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w:t>
            </w:r>
          </w:p>
        </w:tc>
        <w:tc>
          <w:tcPr>
            <w:tcW w:w="846" w:type="dxa"/>
            <w:tcBorders>
              <w:top w:val="nil"/>
              <w:left w:val="single" w:sz="8" w:space="0" w:color="auto"/>
              <w:bottom w:val="single" w:sz="4" w:space="0" w:color="auto"/>
              <w:right w:val="single" w:sz="8" w:space="0" w:color="auto"/>
            </w:tcBorders>
            <w:shd w:val="clear" w:color="auto" w:fill="auto"/>
            <w:noWrap/>
            <w:vAlign w:val="center"/>
          </w:tcPr>
          <w:p w14:paraId="43E6100A"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sidRPr="00777151">
              <w:rPr>
                <w:rFonts w:ascii="宋体" w:hAnsi="宋体" w:cs="宋体"/>
                <w:color w:val="000000"/>
                <w:kern w:val="0"/>
                <w:sz w:val="18"/>
                <w:szCs w:val="18"/>
              </w:rPr>
              <w:t>00</w:t>
            </w:r>
          </w:p>
        </w:tc>
        <w:tc>
          <w:tcPr>
            <w:tcW w:w="1349" w:type="dxa"/>
            <w:tcBorders>
              <w:top w:val="nil"/>
              <w:left w:val="nil"/>
              <w:bottom w:val="single" w:sz="4" w:space="0" w:color="auto"/>
              <w:right w:val="single" w:sz="8" w:space="0" w:color="auto"/>
            </w:tcBorders>
            <w:shd w:val="clear" w:color="auto" w:fill="auto"/>
            <w:noWrap/>
            <w:vAlign w:val="center"/>
          </w:tcPr>
          <w:p w14:paraId="6C0221C0"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公共卫生与预防医学</w:t>
            </w:r>
          </w:p>
        </w:tc>
        <w:tc>
          <w:tcPr>
            <w:tcW w:w="598" w:type="dxa"/>
            <w:tcBorders>
              <w:top w:val="single" w:sz="8" w:space="0" w:color="auto"/>
              <w:left w:val="nil"/>
              <w:bottom w:val="single" w:sz="4" w:space="0" w:color="auto"/>
              <w:right w:val="single" w:sz="8" w:space="0" w:color="auto"/>
            </w:tcBorders>
            <w:vAlign w:val="center"/>
          </w:tcPr>
          <w:p w14:paraId="28D5C5F4"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01</w:t>
            </w:r>
          </w:p>
        </w:tc>
        <w:tc>
          <w:tcPr>
            <w:tcW w:w="209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C17D737"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流行病学与卫生统计学</w:t>
            </w:r>
          </w:p>
        </w:tc>
        <w:tc>
          <w:tcPr>
            <w:tcW w:w="662" w:type="dxa"/>
            <w:tcBorders>
              <w:top w:val="nil"/>
              <w:left w:val="nil"/>
              <w:bottom w:val="single" w:sz="4" w:space="0" w:color="auto"/>
              <w:right w:val="single" w:sz="8" w:space="0" w:color="auto"/>
            </w:tcBorders>
            <w:shd w:val="clear" w:color="auto" w:fill="auto"/>
            <w:noWrap/>
            <w:vAlign w:val="center"/>
          </w:tcPr>
          <w:p w14:paraId="29A82DF3" w14:textId="1A8F86B5" w:rsidR="009B7E08" w:rsidRPr="00511803" w:rsidRDefault="00117E42" w:rsidP="00AE17B6">
            <w:pPr>
              <w:widowControl/>
              <w:jc w:val="center"/>
              <w:rPr>
                <w:rFonts w:ascii="宋体" w:hAnsi="宋体" w:cs="宋体"/>
                <w:color w:val="000000"/>
                <w:kern w:val="0"/>
                <w:sz w:val="18"/>
                <w:szCs w:val="18"/>
                <w:highlight w:val="yellow"/>
              </w:rPr>
            </w:pPr>
            <w:r w:rsidRPr="00117E42">
              <w:rPr>
                <w:rFonts w:ascii="宋体" w:hAnsi="宋体" w:cs="宋体" w:hint="eastAsia"/>
                <w:color w:val="000000"/>
                <w:kern w:val="0"/>
                <w:sz w:val="18"/>
                <w:szCs w:val="18"/>
              </w:rPr>
              <w:t>3</w:t>
            </w:r>
            <w:r w:rsidRPr="00117E42">
              <w:rPr>
                <w:rFonts w:ascii="宋体" w:hAnsi="宋体" w:cs="宋体"/>
                <w:color w:val="000000"/>
                <w:kern w:val="0"/>
                <w:sz w:val="18"/>
                <w:szCs w:val="18"/>
              </w:rPr>
              <w:t>80</w:t>
            </w:r>
          </w:p>
        </w:tc>
        <w:tc>
          <w:tcPr>
            <w:tcW w:w="662" w:type="dxa"/>
            <w:tcBorders>
              <w:top w:val="nil"/>
              <w:left w:val="nil"/>
              <w:bottom w:val="single" w:sz="4" w:space="0" w:color="auto"/>
              <w:right w:val="single" w:sz="8" w:space="0" w:color="auto"/>
            </w:tcBorders>
            <w:shd w:val="clear" w:color="auto" w:fill="auto"/>
            <w:noWrap/>
            <w:vAlign w:val="center"/>
          </w:tcPr>
          <w:p w14:paraId="33F79C5E" w14:textId="2FB680FD" w:rsidR="009B7E08" w:rsidRPr="00777151" w:rsidRDefault="00117E42"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662" w:type="dxa"/>
            <w:tcBorders>
              <w:top w:val="nil"/>
              <w:left w:val="nil"/>
              <w:bottom w:val="single" w:sz="4" w:space="0" w:color="auto"/>
              <w:right w:val="single" w:sz="8" w:space="0" w:color="auto"/>
            </w:tcBorders>
            <w:shd w:val="clear" w:color="auto" w:fill="auto"/>
            <w:noWrap/>
            <w:vAlign w:val="center"/>
          </w:tcPr>
          <w:p w14:paraId="3D369ADD" w14:textId="393FC3F2" w:rsidR="009B7E08" w:rsidRPr="00777151" w:rsidRDefault="00117E42"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033" w:type="dxa"/>
            <w:tcBorders>
              <w:top w:val="single" w:sz="8" w:space="0" w:color="auto"/>
              <w:left w:val="nil"/>
              <w:bottom w:val="single" w:sz="4" w:space="0" w:color="auto"/>
              <w:right w:val="single" w:sz="8" w:space="0" w:color="auto"/>
            </w:tcBorders>
            <w:vAlign w:val="center"/>
          </w:tcPr>
          <w:p w14:paraId="72DFEC85" w14:textId="64610356" w:rsidR="009B7E08" w:rsidRPr="00777151" w:rsidRDefault="00117E42"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2" w:type="dxa"/>
            <w:tcBorders>
              <w:top w:val="single" w:sz="8" w:space="0" w:color="auto"/>
              <w:left w:val="single" w:sz="8" w:space="0" w:color="auto"/>
              <w:bottom w:val="single" w:sz="4" w:space="0" w:color="auto"/>
              <w:right w:val="single" w:sz="8" w:space="0" w:color="auto"/>
            </w:tcBorders>
            <w:vAlign w:val="center"/>
          </w:tcPr>
          <w:p w14:paraId="13819B29" w14:textId="77777777" w:rsidR="009B7E08" w:rsidRPr="001F7718" w:rsidRDefault="009B7E08" w:rsidP="00AE17B6">
            <w:pPr>
              <w:widowControl/>
              <w:jc w:val="center"/>
              <w:rPr>
                <w:rFonts w:ascii="等线" w:eastAsia="等线" w:hAnsi="等线" w:cs="宋体"/>
                <w:color w:val="000000"/>
                <w:kern w:val="0"/>
                <w:szCs w:val="21"/>
              </w:rPr>
            </w:pPr>
          </w:p>
        </w:tc>
      </w:tr>
      <w:tr w:rsidR="009B7E08" w14:paraId="7002403B" w14:textId="77777777" w:rsidTr="00D70231">
        <w:trPr>
          <w:trHeight w:val="602"/>
          <w:jc w:val="center"/>
        </w:trPr>
        <w:tc>
          <w:tcPr>
            <w:tcW w:w="591" w:type="dxa"/>
            <w:tcBorders>
              <w:top w:val="single" w:sz="4" w:space="0" w:color="auto"/>
              <w:left w:val="single" w:sz="8" w:space="0" w:color="auto"/>
              <w:bottom w:val="single" w:sz="4" w:space="0" w:color="auto"/>
              <w:right w:val="single" w:sz="8" w:space="0" w:color="auto"/>
            </w:tcBorders>
            <w:vAlign w:val="center"/>
          </w:tcPr>
          <w:p w14:paraId="65659474"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2</w:t>
            </w:r>
          </w:p>
        </w:tc>
        <w:tc>
          <w:tcPr>
            <w:tcW w:w="84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FD1291"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sidRPr="00777151">
              <w:rPr>
                <w:rFonts w:ascii="宋体" w:hAnsi="宋体" w:cs="宋体"/>
                <w:color w:val="000000"/>
                <w:kern w:val="0"/>
                <w:sz w:val="18"/>
                <w:szCs w:val="18"/>
              </w:rPr>
              <w:t>00</w:t>
            </w:r>
          </w:p>
        </w:tc>
        <w:tc>
          <w:tcPr>
            <w:tcW w:w="1349" w:type="dxa"/>
            <w:tcBorders>
              <w:top w:val="single" w:sz="4" w:space="0" w:color="auto"/>
              <w:left w:val="nil"/>
              <w:bottom w:val="single" w:sz="4" w:space="0" w:color="auto"/>
              <w:right w:val="single" w:sz="8" w:space="0" w:color="auto"/>
            </w:tcBorders>
            <w:shd w:val="clear" w:color="auto" w:fill="auto"/>
            <w:noWrap/>
            <w:vAlign w:val="center"/>
          </w:tcPr>
          <w:p w14:paraId="7BBDF1C8"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公共卫生与预防医学</w:t>
            </w:r>
          </w:p>
        </w:tc>
        <w:tc>
          <w:tcPr>
            <w:tcW w:w="598" w:type="dxa"/>
            <w:tcBorders>
              <w:top w:val="single" w:sz="4" w:space="0" w:color="auto"/>
              <w:left w:val="nil"/>
              <w:bottom w:val="single" w:sz="4" w:space="0" w:color="auto"/>
              <w:right w:val="single" w:sz="8" w:space="0" w:color="auto"/>
            </w:tcBorders>
            <w:vAlign w:val="center"/>
          </w:tcPr>
          <w:p w14:paraId="40F16CD5"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01</w:t>
            </w:r>
          </w:p>
        </w:tc>
        <w:tc>
          <w:tcPr>
            <w:tcW w:w="209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8E905DE" w14:textId="4636C8E8"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流行病学与卫生统计学（</w:t>
            </w:r>
            <w:r w:rsidR="00117E42">
              <w:rPr>
                <w:rFonts w:ascii="宋体" w:hAnsi="宋体" w:cs="宋体" w:hint="eastAsia"/>
                <w:color w:val="000000"/>
                <w:kern w:val="0"/>
                <w:sz w:val="18"/>
                <w:szCs w:val="18"/>
              </w:rPr>
              <w:t>少干</w:t>
            </w:r>
            <w:r w:rsidRPr="00777151">
              <w:rPr>
                <w:rFonts w:ascii="宋体" w:hAnsi="宋体" w:cs="宋体" w:hint="eastAsia"/>
                <w:color w:val="000000"/>
                <w:kern w:val="0"/>
                <w:sz w:val="18"/>
                <w:szCs w:val="18"/>
              </w:rPr>
              <w:t>计划</w:t>
            </w:r>
            <w:r w:rsidR="004A7734">
              <w:rPr>
                <w:rFonts w:ascii="宋体" w:hAnsi="宋体" w:cs="宋体" w:hint="eastAsia"/>
                <w:color w:val="000000"/>
                <w:kern w:val="0"/>
                <w:sz w:val="18"/>
                <w:szCs w:val="18"/>
              </w:rPr>
              <w:t>喀什专项</w:t>
            </w:r>
            <w:r w:rsidRPr="00777151">
              <w:rPr>
                <w:rFonts w:ascii="宋体" w:hAnsi="宋体" w:cs="宋体" w:hint="eastAsia"/>
                <w:color w:val="000000"/>
                <w:kern w:val="0"/>
                <w:sz w:val="18"/>
                <w:szCs w:val="18"/>
              </w:rPr>
              <w:t>）</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6E92CAFF" w14:textId="59FA5D69" w:rsidR="009B7E08" w:rsidRPr="00777151" w:rsidRDefault="00EB1934"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51</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10827F11" w14:textId="7F8A8D85" w:rsidR="009B7E08" w:rsidRPr="00777151" w:rsidRDefault="00D70231"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79516E56" w14:textId="78DFDB69" w:rsidR="009B7E08" w:rsidRPr="00777151" w:rsidRDefault="00D70231"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33" w:type="dxa"/>
            <w:tcBorders>
              <w:top w:val="single" w:sz="4" w:space="0" w:color="auto"/>
              <w:left w:val="nil"/>
              <w:bottom w:val="single" w:sz="4" w:space="0" w:color="auto"/>
              <w:right w:val="single" w:sz="8" w:space="0" w:color="auto"/>
            </w:tcBorders>
            <w:vAlign w:val="center"/>
          </w:tcPr>
          <w:p w14:paraId="4402DE2A" w14:textId="3EF13D30" w:rsidR="009B7E08" w:rsidRPr="00777151" w:rsidRDefault="00D70231"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2" w:type="dxa"/>
            <w:tcBorders>
              <w:top w:val="single" w:sz="4" w:space="0" w:color="auto"/>
              <w:left w:val="single" w:sz="8" w:space="0" w:color="auto"/>
              <w:bottom w:val="single" w:sz="8" w:space="0" w:color="auto"/>
              <w:right w:val="single" w:sz="8" w:space="0" w:color="auto"/>
            </w:tcBorders>
            <w:vAlign w:val="center"/>
          </w:tcPr>
          <w:p w14:paraId="3D11D417" w14:textId="77777777" w:rsidR="009B7E08" w:rsidRPr="00380DF8" w:rsidRDefault="009B7E08" w:rsidP="00AE17B6">
            <w:pPr>
              <w:widowControl/>
              <w:jc w:val="center"/>
              <w:rPr>
                <w:rFonts w:ascii="等线" w:eastAsia="等线" w:hAnsi="等线" w:cs="宋体"/>
                <w:color w:val="000000"/>
                <w:kern w:val="0"/>
                <w:sz w:val="22"/>
                <w:szCs w:val="22"/>
              </w:rPr>
            </w:pPr>
          </w:p>
        </w:tc>
      </w:tr>
      <w:tr w:rsidR="009B7E08" w14:paraId="450CA44A" w14:textId="77777777" w:rsidTr="00EB1934">
        <w:trPr>
          <w:trHeight w:val="300"/>
          <w:jc w:val="center"/>
        </w:trPr>
        <w:tc>
          <w:tcPr>
            <w:tcW w:w="591" w:type="dxa"/>
            <w:tcBorders>
              <w:top w:val="single" w:sz="4" w:space="0" w:color="auto"/>
              <w:left w:val="single" w:sz="8" w:space="0" w:color="auto"/>
              <w:bottom w:val="single" w:sz="8" w:space="0" w:color="auto"/>
              <w:right w:val="single" w:sz="8" w:space="0" w:color="auto"/>
            </w:tcBorders>
            <w:vAlign w:val="center"/>
          </w:tcPr>
          <w:p w14:paraId="21671B62" w14:textId="77777777" w:rsidR="009B7E08" w:rsidRPr="00777151" w:rsidRDefault="009B7E08"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B925380"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sidRPr="00777151">
              <w:rPr>
                <w:rFonts w:ascii="宋体" w:hAnsi="宋体" w:cs="宋体"/>
                <w:color w:val="000000"/>
                <w:kern w:val="0"/>
                <w:sz w:val="18"/>
                <w:szCs w:val="18"/>
              </w:rPr>
              <w:t>00</w:t>
            </w:r>
          </w:p>
        </w:tc>
        <w:tc>
          <w:tcPr>
            <w:tcW w:w="1349" w:type="dxa"/>
            <w:tcBorders>
              <w:top w:val="single" w:sz="4" w:space="0" w:color="auto"/>
              <w:left w:val="nil"/>
              <w:bottom w:val="single" w:sz="8" w:space="0" w:color="auto"/>
              <w:right w:val="single" w:sz="8" w:space="0" w:color="auto"/>
            </w:tcBorders>
            <w:shd w:val="clear" w:color="auto" w:fill="auto"/>
            <w:noWrap/>
            <w:vAlign w:val="center"/>
          </w:tcPr>
          <w:p w14:paraId="079A0143"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公共卫生与预防医学</w:t>
            </w:r>
          </w:p>
        </w:tc>
        <w:tc>
          <w:tcPr>
            <w:tcW w:w="598" w:type="dxa"/>
            <w:tcBorders>
              <w:top w:val="single" w:sz="4" w:space="0" w:color="auto"/>
              <w:left w:val="nil"/>
              <w:bottom w:val="single" w:sz="8" w:space="0" w:color="auto"/>
              <w:right w:val="single" w:sz="8" w:space="0" w:color="auto"/>
            </w:tcBorders>
            <w:vAlign w:val="center"/>
          </w:tcPr>
          <w:p w14:paraId="3A2F1DD0"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02</w:t>
            </w:r>
          </w:p>
        </w:tc>
        <w:tc>
          <w:tcPr>
            <w:tcW w:w="20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C97906D"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劳动卫生与环境卫生学</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1D8C739A" w14:textId="5A8B83A2" w:rsidR="009B7E08" w:rsidRPr="00777151" w:rsidRDefault="00117E42"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303B91CB" w14:textId="51B86F89" w:rsidR="009B7E08" w:rsidRPr="00777151" w:rsidRDefault="00117E42"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7854F115" w14:textId="129CF19E" w:rsidR="009B7E08" w:rsidRPr="00777151" w:rsidRDefault="00117E42"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033" w:type="dxa"/>
            <w:tcBorders>
              <w:top w:val="single" w:sz="4" w:space="0" w:color="auto"/>
              <w:left w:val="nil"/>
              <w:bottom w:val="single" w:sz="8" w:space="0" w:color="auto"/>
              <w:right w:val="single" w:sz="8" w:space="0" w:color="auto"/>
            </w:tcBorders>
            <w:vAlign w:val="center"/>
          </w:tcPr>
          <w:p w14:paraId="6DB1B8C0" w14:textId="3C0C72DA" w:rsidR="009B7E08" w:rsidRPr="00777151" w:rsidRDefault="00117E42"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2" w:type="dxa"/>
            <w:tcBorders>
              <w:top w:val="single" w:sz="8" w:space="0" w:color="auto"/>
              <w:left w:val="single" w:sz="8" w:space="0" w:color="auto"/>
              <w:bottom w:val="single" w:sz="8" w:space="0" w:color="auto"/>
              <w:right w:val="single" w:sz="8" w:space="0" w:color="auto"/>
            </w:tcBorders>
            <w:vAlign w:val="center"/>
          </w:tcPr>
          <w:p w14:paraId="56097CFC" w14:textId="77777777" w:rsidR="009B7E08" w:rsidRPr="00380DF8" w:rsidRDefault="009B7E08" w:rsidP="00AE17B6">
            <w:pPr>
              <w:widowControl/>
              <w:jc w:val="center"/>
              <w:rPr>
                <w:rFonts w:ascii="等线" w:eastAsia="等线" w:hAnsi="等线" w:cs="宋体"/>
                <w:color w:val="000000"/>
                <w:kern w:val="0"/>
                <w:sz w:val="22"/>
                <w:szCs w:val="22"/>
              </w:rPr>
            </w:pPr>
          </w:p>
        </w:tc>
      </w:tr>
      <w:tr w:rsidR="009B7E08" w14:paraId="60084B09" w14:textId="77777777" w:rsidTr="00EB1934">
        <w:trPr>
          <w:trHeight w:val="523"/>
          <w:jc w:val="center"/>
        </w:trPr>
        <w:tc>
          <w:tcPr>
            <w:tcW w:w="591" w:type="dxa"/>
            <w:tcBorders>
              <w:top w:val="single" w:sz="4" w:space="0" w:color="auto"/>
              <w:left w:val="single" w:sz="8" w:space="0" w:color="auto"/>
              <w:bottom w:val="single" w:sz="4" w:space="0" w:color="auto"/>
              <w:right w:val="single" w:sz="8" w:space="0" w:color="auto"/>
            </w:tcBorders>
            <w:vAlign w:val="center"/>
          </w:tcPr>
          <w:p w14:paraId="1107956F" w14:textId="77777777" w:rsidR="009B7E08" w:rsidRPr="00777151" w:rsidRDefault="009B7E08"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84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AFC8209"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sidRPr="00777151">
              <w:rPr>
                <w:rFonts w:ascii="宋体" w:hAnsi="宋体" w:cs="宋体"/>
                <w:color w:val="000000"/>
                <w:kern w:val="0"/>
                <w:sz w:val="18"/>
                <w:szCs w:val="18"/>
              </w:rPr>
              <w:t>00</w:t>
            </w:r>
          </w:p>
        </w:tc>
        <w:tc>
          <w:tcPr>
            <w:tcW w:w="1349" w:type="dxa"/>
            <w:tcBorders>
              <w:top w:val="single" w:sz="4" w:space="0" w:color="auto"/>
              <w:left w:val="nil"/>
              <w:bottom w:val="single" w:sz="4" w:space="0" w:color="auto"/>
              <w:right w:val="single" w:sz="8" w:space="0" w:color="auto"/>
            </w:tcBorders>
            <w:shd w:val="clear" w:color="auto" w:fill="auto"/>
            <w:noWrap/>
            <w:vAlign w:val="center"/>
          </w:tcPr>
          <w:p w14:paraId="741594BE"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公共卫生与预防医学</w:t>
            </w:r>
          </w:p>
        </w:tc>
        <w:tc>
          <w:tcPr>
            <w:tcW w:w="598" w:type="dxa"/>
            <w:tcBorders>
              <w:top w:val="single" w:sz="4" w:space="0" w:color="auto"/>
              <w:left w:val="nil"/>
              <w:bottom w:val="single" w:sz="4" w:space="0" w:color="auto"/>
              <w:right w:val="single" w:sz="8" w:space="0" w:color="auto"/>
            </w:tcBorders>
            <w:vAlign w:val="center"/>
          </w:tcPr>
          <w:p w14:paraId="7AF8386D" w14:textId="77777777" w:rsidR="009B7E08" w:rsidRPr="00777151" w:rsidRDefault="009B7E08" w:rsidP="00AE17B6">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03</w:t>
            </w:r>
          </w:p>
        </w:tc>
        <w:tc>
          <w:tcPr>
            <w:tcW w:w="209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99B419" w14:textId="77777777" w:rsidR="009B7E08" w:rsidRPr="005219BC" w:rsidRDefault="009B7E08" w:rsidP="00AE17B6">
            <w:pPr>
              <w:widowControl/>
              <w:jc w:val="center"/>
              <w:rPr>
                <w:rFonts w:ascii="宋体" w:hAnsi="宋体" w:cs="宋体"/>
                <w:kern w:val="0"/>
                <w:sz w:val="18"/>
                <w:szCs w:val="18"/>
              </w:rPr>
            </w:pPr>
            <w:r w:rsidRPr="005219BC">
              <w:rPr>
                <w:rFonts w:ascii="宋体" w:hAnsi="宋体" w:cs="宋体" w:hint="eastAsia"/>
                <w:kern w:val="0"/>
                <w:sz w:val="18"/>
                <w:szCs w:val="18"/>
              </w:rPr>
              <w:t>营养与食品卫生学</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669ED85B" w14:textId="40716BDB" w:rsidR="009B7E08" w:rsidRPr="005219BC" w:rsidRDefault="005219BC" w:rsidP="00AE17B6">
            <w:pPr>
              <w:widowControl/>
              <w:jc w:val="center"/>
              <w:rPr>
                <w:rFonts w:ascii="宋体" w:hAnsi="宋体" w:cs="宋体"/>
                <w:kern w:val="0"/>
                <w:sz w:val="18"/>
                <w:szCs w:val="18"/>
              </w:rPr>
            </w:pPr>
            <w:r w:rsidRPr="005219BC">
              <w:rPr>
                <w:rFonts w:ascii="宋体" w:hAnsi="宋体" w:cs="宋体" w:hint="eastAsia"/>
                <w:kern w:val="0"/>
                <w:sz w:val="18"/>
                <w:szCs w:val="18"/>
              </w:rPr>
              <w:t>3</w:t>
            </w:r>
            <w:r w:rsidRPr="005219BC">
              <w:rPr>
                <w:rFonts w:ascii="宋体" w:hAnsi="宋体" w:cs="宋体"/>
                <w:kern w:val="0"/>
                <w:sz w:val="18"/>
                <w:szCs w:val="18"/>
              </w:rPr>
              <w:t>30</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76DEFA84" w14:textId="20D79759" w:rsidR="009B7E08" w:rsidRPr="005219BC" w:rsidRDefault="00117E42" w:rsidP="00AE17B6">
            <w:pPr>
              <w:widowControl/>
              <w:jc w:val="center"/>
              <w:rPr>
                <w:rFonts w:ascii="宋体" w:hAnsi="宋体" w:cs="宋体"/>
                <w:kern w:val="0"/>
                <w:sz w:val="18"/>
                <w:szCs w:val="18"/>
              </w:rPr>
            </w:pPr>
            <w:r w:rsidRPr="005219BC">
              <w:rPr>
                <w:rFonts w:ascii="宋体" w:hAnsi="宋体" w:cs="宋体" w:hint="eastAsia"/>
                <w:kern w:val="0"/>
                <w:sz w:val="18"/>
                <w:szCs w:val="18"/>
              </w:rPr>
              <w:t>5</w:t>
            </w:r>
            <w:r w:rsidRPr="005219BC">
              <w:rPr>
                <w:rFonts w:ascii="宋体" w:hAnsi="宋体" w:cs="宋体"/>
                <w:kern w:val="0"/>
                <w:sz w:val="18"/>
                <w:szCs w:val="18"/>
              </w:rPr>
              <w:t>0</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633D8386" w14:textId="70A5E91D" w:rsidR="009B7E08" w:rsidRPr="00777151" w:rsidRDefault="00117E42"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033" w:type="dxa"/>
            <w:tcBorders>
              <w:top w:val="single" w:sz="4" w:space="0" w:color="auto"/>
              <w:left w:val="nil"/>
              <w:bottom w:val="single" w:sz="4" w:space="0" w:color="auto"/>
              <w:right w:val="single" w:sz="8" w:space="0" w:color="auto"/>
            </w:tcBorders>
            <w:vAlign w:val="center"/>
          </w:tcPr>
          <w:p w14:paraId="49EBA956" w14:textId="6264B7BE" w:rsidR="009B7E08" w:rsidRPr="00777151" w:rsidRDefault="00117E42" w:rsidP="00AE17B6">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2" w:type="dxa"/>
            <w:tcBorders>
              <w:top w:val="single" w:sz="8" w:space="0" w:color="auto"/>
              <w:left w:val="single" w:sz="8" w:space="0" w:color="auto"/>
              <w:bottom w:val="single" w:sz="8" w:space="0" w:color="auto"/>
              <w:right w:val="single" w:sz="8" w:space="0" w:color="auto"/>
            </w:tcBorders>
            <w:vAlign w:val="center"/>
          </w:tcPr>
          <w:p w14:paraId="70CC132B" w14:textId="77777777" w:rsidR="009B7E08" w:rsidRPr="00380DF8" w:rsidRDefault="009B7E08" w:rsidP="00AE17B6">
            <w:pPr>
              <w:widowControl/>
              <w:jc w:val="center"/>
              <w:rPr>
                <w:rFonts w:ascii="等线" w:eastAsia="等线" w:hAnsi="等线" w:cs="宋体"/>
                <w:color w:val="000000"/>
                <w:kern w:val="0"/>
                <w:sz w:val="22"/>
                <w:szCs w:val="22"/>
              </w:rPr>
            </w:pPr>
          </w:p>
        </w:tc>
      </w:tr>
      <w:tr w:rsidR="00117E42" w14:paraId="056203CB" w14:textId="77777777" w:rsidTr="00EB1934">
        <w:trPr>
          <w:trHeight w:val="300"/>
          <w:jc w:val="center"/>
        </w:trPr>
        <w:tc>
          <w:tcPr>
            <w:tcW w:w="591" w:type="dxa"/>
            <w:tcBorders>
              <w:top w:val="single" w:sz="4" w:space="0" w:color="auto"/>
              <w:left w:val="single" w:sz="8" w:space="0" w:color="auto"/>
              <w:bottom w:val="single" w:sz="4" w:space="0" w:color="auto"/>
              <w:right w:val="single" w:sz="8" w:space="0" w:color="auto"/>
            </w:tcBorders>
            <w:vAlign w:val="center"/>
          </w:tcPr>
          <w:p w14:paraId="39338032" w14:textId="77777777"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4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C9D589" w14:textId="428EC74D" w:rsidR="00117E42" w:rsidRPr="002A159D" w:rsidRDefault="00117E42" w:rsidP="00117E42">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sidRPr="00777151">
              <w:rPr>
                <w:rFonts w:ascii="宋体" w:hAnsi="宋体" w:cs="宋体"/>
                <w:color w:val="000000"/>
                <w:kern w:val="0"/>
                <w:sz w:val="18"/>
                <w:szCs w:val="18"/>
              </w:rPr>
              <w:t>00</w:t>
            </w:r>
          </w:p>
        </w:tc>
        <w:tc>
          <w:tcPr>
            <w:tcW w:w="1349" w:type="dxa"/>
            <w:tcBorders>
              <w:top w:val="single" w:sz="4" w:space="0" w:color="auto"/>
              <w:left w:val="nil"/>
              <w:bottom w:val="single" w:sz="4" w:space="0" w:color="auto"/>
              <w:right w:val="single" w:sz="8" w:space="0" w:color="auto"/>
            </w:tcBorders>
            <w:shd w:val="clear" w:color="auto" w:fill="auto"/>
            <w:noWrap/>
            <w:vAlign w:val="center"/>
          </w:tcPr>
          <w:p w14:paraId="6511944D" w14:textId="7A809E40" w:rsidR="00117E42" w:rsidRPr="002A159D" w:rsidRDefault="00117E42" w:rsidP="00117E42">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公共卫生与预防医学</w:t>
            </w:r>
          </w:p>
        </w:tc>
        <w:tc>
          <w:tcPr>
            <w:tcW w:w="598" w:type="dxa"/>
            <w:tcBorders>
              <w:top w:val="single" w:sz="4" w:space="0" w:color="auto"/>
              <w:left w:val="nil"/>
              <w:bottom w:val="single" w:sz="4" w:space="0" w:color="auto"/>
              <w:right w:val="single" w:sz="8" w:space="0" w:color="auto"/>
            </w:tcBorders>
            <w:vAlign w:val="center"/>
          </w:tcPr>
          <w:p w14:paraId="6E733C44" w14:textId="3343EFD1" w:rsidR="00117E42" w:rsidRPr="002A159D" w:rsidRDefault="00117E42" w:rsidP="00117E42">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03</w:t>
            </w:r>
          </w:p>
        </w:tc>
        <w:tc>
          <w:tcPr>
            <w:tcW w:w="209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F8B7D36" w14:textId="77777777" w:rsidR="00EB1934" w:rsidRDefault="00117E42" w:rsidP="00117E42">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营养与食品卫生学</w:t>
            </w:r>
          </w:p>
          <w:p w14:paraId="55DBE4ED" w14:textId="23E767F2" w:rsidR="00117E42" w:rsidRPr="002A159D" w:rsidRDefault="00EB1934"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sidR="00117E42">
              <w:rPr>
                <w:rFonts w:ascii="宋体" w:hAnsi="宋体" w:cs="宋体" w:hint="eastAsia"/>
                <w:color w:val="000000"/>
                <w:kern w:val="0"/>
                <w:sz w:val="18"/>
                <w:szCs w:val="18"/>
              </w:rPr>
              <w:t>少干</w:t>
            </w:r>
            <w:r>
              <w:rPr>
                <w:rFonts w:ascii="宋体" w:hAnsi="宋体" w:cs="宋体" w:hint="eastAsia"/>
                <w:color w:val="000000"/>
                <w:kern w:val="0"/>
                <w:sz w:val="18"/>
                <w:szCs w:val="18"/>
              </w:rPr>
              <w:t>计划</w:t>
            </w:r>
            <w:r w:rsidR="00117E42">
              <w:rPr>
                <w:rFonts w:ascii="宋体" w:hAnsi="宋体" w:cs="宋体" w:hint="eastAsia"/>
                <w:color w:val="000000"/>
                <w:kern w:val="0"/>
                <w:sz w:val="18"/>
                <w:szCs w:val="18"/>
              </w:rPr>
              <w:t>）</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6FEA4B69" w14:textId="1DE87025" w:rsidR="00117E42" w:rsidRPr="00EB1934" w:rsidRDefault="00EB1934" w:rsidP="00117E42">
            <w:pPr>
              <w:widowControl/>
              <w:jc w:val="center"/>
              <w:rPr>
                <w:rFonts w:ascii="宋体" w:hAnsi="宋体" w:cs="宋体"/>
                <w:color w:val="000000"/>
                <w:kern w:val="0"/>
                <w:sz w:val="18"/>
                <w:szCs w:val="18"/>
              </w:rPr>
            </w:pPr>
            <w:r>
              <w:rPr>
                <w:rFonts w:ascii="宋体" w:hAnsi="宋体" w:cs="宋体"/>
                <w:color w:val="000000"/>
                <w:kern w:val="0"/>
                <w:sz w:val="18"/>
                <w:szCs w:val="18"/>
              </w:rPr>
              <w:t>280</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0A5BE9E4" w14:textId="50A6CBD4" w:rsidR="00117E42" w:rsidRPr="002A159D" w:rsidRDefault="00EB1934"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5</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0328954A" w14:textId="08464E3B" w:rsidR="00117E42" w:rsidRPr="002A159D" w:rsidRDefault="00EB1934"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5</w:t>
            </w:r>
          </w:p>
        </w:tc>
        <w:tc>
          <w:tcPr>
            <w:tcW w:w="1033" w:type="dxa"/>
            <w:tcBorders>
              <w:top w:val="single" w:sz="4" w:space="0" w:color="auto"/>
              <w:left w:val="nil"/>
              <w:bottom w:val="single" w:sz="4" w:space="0" w:color="auto"/>
              <w:right w:val="single" w:sz="8" w:space="0" w:color="auto"/>
            </w:tcBorders>
            <w:vAlign w:val="center"/>
          </w:tcPr>
          <w:p w14:paraId="46F3F9F8" w14:textId="37CD3919" w:rsidR="00117E42" w:rsidRPr="002A159D" w:rsidRDefault="00EB1934"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55</w:t>
            </w:r>
          </w:p>
        </w:tc>
        <w:tc>
          <w:tcPr>
            <w:tcW w:w="702" w:type="dxa"/>
            <w:tcBorders>
              <w:top w:val="single" w:sz="8" w:space="0" w:color="auto"/>
              <w:left w:val="single" w:sz="8" w:space="0" w:color="auto"/>
              <w:bottom w:val="single" w:sz="8" w:space="0" w:color="auto"/>
              <w:right w:val="single" w:sz="8" w:space="0" w:color="auto"/>
            </w:tcBorders>
            <w:vAlign w:val="center"/>
          </w:tcPr>
          <w:p w14:paraId="18C980E1" w14:textId="77777777" w:rsidR="00117E42" w:rsidRPr="002A159D" w:rsidRDefault="00117E42" w:rsidP="00117E42">
            <w:pPr>
              <w:widowControl/>
              <w:jc w:val="center"/>
              <w:rPr>
                <w:rFonts w:ascii="宋体" w:hAnsi="宋体" w:cs="宋体"/>
                <w:color w:val="000000"/>
                <w:kern w:val="0"/>
                <w:sz w:val="18"/>
                <w:szCs w:val="18"/>
              </w:rPr>
            </w:pPr>
          </w:p>
        </w:tc>
      </w:tr>
      <w:tr w:rsidR="00117E42" w14:paraId="6E1C1549" w14:textId="77777777" w:rsidTr="00EB1934">
        <w:trPr>
          <w:trHeight w:val="300"/>
          <w:jc w:val="center"/>
        </w:trPr>
        <w:tc>
          <w:tcPr>
            <w:tcW w:w="591" w:type="dxa"/>
            <w:tcBorders>
              <w:top w:val="single" w:sz="4" w:space="0" w:color="auto"/>
              <w:left w:val="single" w:sz="8" w:space="0" w:color="auto"/>
              <w:bottom w:val="single" w:sz="4" w:space="0" w:color="auto"/>
              <w:right w:val="single" w:sz="8" w:space="0" w:color="auto"/>
            </w:tcBorders>
            <w:vAlign w:val="center"/>
          </w:tcPr>
          <w:p w14:paraId="4D2F8BDD" w14:textId="3796EF3A"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4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4157D45" w14:textId="5A2FC301"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1004</w:t>
            </w:r>
            <w:r w:rsidRPr="002A159D">
              <w:rPr>
                <w:rFonts w:ascii="宋体" w:hAnsi="宋体" w:cs="宋体"/>
                <w:color w:val="000000"/>
                <w:kern w:val="0"/>
                <w:sz w:val="18"/>
                <w:szCs w:val="18"/>
              </w:rPr>
              <w:t>00</w:t>
            </w:r>
          </w:p>
        </w:tc>
        <w:tc>
          <w:tcPr>
            <w:tcW w:w="1349" w:type="dxa"/>
            <w:tcBorders>
              <w:top w:val="single" w:sz="4" w:space="0" w:color="auto"/>
              <w:left w:val="nil"/>
              <w:bottom w:val="single" w:sz="4" w:space="0" w:color="auto"/>
              <w:right w:val="single" w:sz="8" w:space="0" w:color="auto"/>
            </w:tcBorders>
            <w:shd w:val="clear" w:color="auto" w:fill="auto"/>
            <w:noWrap/>
            <w:vAlign w:val="center"/>
          </w:tcPr>
          <w:p w14:paraId="37738DB1" w14:textId="7558D40D"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公共卫生与预防医学</w:t>
            </w:r>
          </w:p>
        </w:tc>
        <w:tc>
          <w:tcPr>
            <w:tcW w:w="598" w:type="dxa"/>
            <w:tcBorders>
              <w:top w:val="single" w:sz="4" w:space="0" w:color="auto"/>
              <w:left w:val="nil"/>
              <w:bottom w:val="single" w:sz="4" w:space="0" w:color="auto"/>
              <w:right w:val="single" w:sz="8" w:space="0" w:color="auto"/>
            </w:tcBorders>
            <w:vAlign w:val="center"/>
          </w:tcPr>
          <w:p w14:paraId="670FA008" w14:textId="6BCBFCFE"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04</w:t>
            </w:r>
          </w:p>
        </w:tc>
        <w:tc>
          <w:tcPr>
            <w:tcW w:w="209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7B3FDA" w14:textId="0BB5894C"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儿</w:t>
            </w:r>
            <w:proofErr w:type="gramStart"/>
            <w:r w:rsidRPr="002A159D">
              <w:rPr>
                <w:rFonts w:ascii="宋体" w:hAnsi="宋体" w:cs="宋体" w:hint="eastAsia"/>
                <w:color w:val="000000"/>
                <w:kern w:val="0"/>
                <w:sz w:val="18"/>
                <w:szCs w:val="18"/>
              </w:rPr>
              <w:t>少卫生</w:t>
            </w:r>
            <w:proofErr w:type="gramEnd"/>
            <w:r w:rsidRPr="002A159D">
              <w:rPr>
                <w:rFonts w:ascii="宋体" w:hAnsi="宋体" w:cs="宋体" w:hint="eastAsia"/>
                <w:color w:val="000000"/>
                <w:kern w:val="0"/>
                <w:sz w:val="18"/>
                <w:szCs w:val="18"/>
              </w:rPr>
              <w:t>与妇幼保健学</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5C4D6C14" w14:textId="4E60E72D"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10</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21382BF6" w14:textId="76917685"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662" w:type="dxa"/>
            <w:tcBorders>
              <w:top w:val="single" w:sz="4" w:space="0" w:color="auto"/>
              <w:left w:val="nil"/>
              <w:bottom w:val="single" w:sz="4" w:space="0" w:color="auto"/>
              <w:right w:val="single" w:sz="8" w:space="0" w:color="auto"/>
            </w:tcBorders>
            <w:shd w:val="clear" w:color="auto" w:fill="auto"/>
            <w:noWrap/>
            <w:vAlign w:val="center"/>
          </w:tcPr>
          <w:p w14:paraId="02FB370A" w14:textId="457CCFF7"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033" w:type="dxa"/>
            <w:tcBorders>
              <w:top w:val="single" w:sz="4" w:space="0" w:color="auto"/>
              <w:left w:val="nil"/>
              <w:bottom w:val="single" w:sz="4" w:space="0" w:color="auto"/>
              <w:right w:val="single" w:sz="8" w:space="0" w:color="auto"/>
            </w:tcBorders>
            <w:vAlign w:val="center"/>
          </w:tcPr>
          <w:p w14:paraId="7A7B36B9" w14:textId="6043161D"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2" w:type="dxa"/>
            <w:tcBorders>
              <w:top w:val="single" w:sz="8" w:space="0" w:color="auto"/>
              <w:left w:val="single" w:sz="8" w:space="0" w:color="auto"/>
              <w:bottom w:val="single" w:sz="8" w:space="0" w:color="auto"/>
              <w:right w:val="single" w:sz="8" w:space="0" w:color="auto"/>
            </w:tcBorders>
            <w:vAlign w:val="center"/>
          </w:tcPr>
          <w:p w14:paraId="63EF4AF9" w14:textId="77777777" w:rsidR="00117E42" w:rsidRPr="002A159D" w:rsidRDefault="00117E42" w:rsidP="00117E42">
            <w:pPr>
              <w:widowControl/>
              <w:jc w:val="center"/>
              <w:rPr>
                <w:rFonts w:ascii="宋体" w:hAnsi="宋体" w:cs="宋体"/>
                <w:color w:val="000000"/>
                <w:kern w:val="0"/>
                <w:sz w:val="18"/>
                <w:szCs w:val="18"/>
              </w:rPr>
            </w:pPr>
          </w:p>
        </w:tc>
      </w:tr>
      <w:tr w:rsidR="00117E42" w14:paraId="5E83A75D" w14:textId="77777777" w:rsidTr="00EB1934">
        <w:trPr>
          <w:trHeight w:val="499"/>
          <w:jc w:val="center"/>
        </w:trPr>
        <w:tc>
          <w:tcPr>
            <w:tcW w:w="591" w:type="dxa"/>
            <w:tcBorders>
              <w:top w:val="single" w:sz="4" w:space="0" w:color="auto"/>
              <w:left w:val="single" w:sz="8" w:space="0" w:color="auto"/>
              <w:bottom w:val="single" w:sz="8" w:space="0" w:color="auto"/>
              <w:right w:val="single" w:sz="8" w:space="0" w:color="auto"/>
            </w:tcBorders>
            <w:vAlign w:val="center"/>
          </w:tcPr>
          <w:p w14:paraId="1C38443C" w14:textId="3464499B"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59E8232"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1004</w:t>
            </w:r>
            <w:r w:rsidRPr="002A159D">
              <w:rPr>
                <w:rFonts w:ascii="宋体" w:hAnsi="宋体" w:cs="宋体"/>
                <w:color w:val="000000"/>
                <w:kern w:val="0"/>
                <w:sz w:val="18"/>
                <w:szCs w:val="18"/>
              </w:rPr>
              <w:t>00</w:t>
            </w:r>
          </w:p>
        </w:tc>
        <w:tc>
          <w:tcPr>
            <w:tcW w:w="1349" w:type="dxa"/>
            <w:tcBorders>
              <w:top w:val="single" w:sz="4" w:space="0" w:color="auto"/>
              <w:left w:val="nil"/>
              <w:bottom w:val="single" w:sz="8" w:space="0" w:color="auto"/>
              <w:right w:val="single" w:sz="8" w:space="0" w:color="auto"/>
            </w:tcBorders>
            <w:shd w:val="clear" w:color="auto" w:fill="auto"/>
            <w:noWrap/>
            <w:vAlign w:val="center"/>
          </w:tcPr>
          <w:p w14:paraId="1CF58E2F"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公共卫生与预防医学</w:t>
            </w:r>
          </w:p>
        </w:tc>
        <w:tc>
          <w:tcPr>
            <w:tcW w:w="598" w:type="dxa"/>
            <w:tcBorders>
              <w:top w:val="single" w:sz="4" w:space="0" w:color="auto"/>
              <w:left w:val="nil"/>
              <w:bottom w:val="single" w:sz="8" w:space="0" w:color="auto"/>
              <w:right w:val="single" w:sz="8" w:space="0" w:color="auto"/>
            </w:tcBorders>
            <w:vAlign w:val="center"/>
          </w:tcPr>
          <w:p w14:paraId="135C68A2"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05</w:t>
            </w:r>
          </w:p>
        </w:tc>
        <w:tc>
          <w:tcPr>
            <w:tcW w:w="20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B26D43C"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卫生毒理学</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7BA8E346" w14:textId="1B6C0A4D"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192400B3" w14:textId="51DEBA85"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153B87B4" w14:textId="51FA1566"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033" w:type="dxa"/>
            <w:tcBorders>
              <w:top w:val="single" w:sz="4" w:space="0" w:color="auto"/>
              <w:left w:val="nil"/>
              <w:bottom w:val="single" w:sz="8" w:space="0" w:color="auto"/>
              <w:right w:val="single" w:sz="8" w:space="0" w:color="auto"/>
            </w:tcBorders>
            <w:vAlign w:val="center"/>
          </w:tcPr>
          <w:p w14:paraId="27D1D278" w14:textId="279D4AE4"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2" w:type="dxa"/>
            <w:tcBorders>
              <w:top w:val="single" w:sz="8" w:space="0" w:color="auto"/>
              <w:left w:val="single" w:sz="8" w:space="0" w:color="auto"/>
              <w:bottom w:val="single" w:sz="8" w:space="0" w:color="auto"/>
              <w:right w:val="single" w:sz="8" w:space="0" w:color="auto"/>
            </w:tcBorders>
            <w:vAlign w:val="center"/>
          </w:tcPr>
          <w:p w14:paraId="37840369" w14:textId="77777777" w:rsidR="00117E42" w:rsidRPr="002A159D" w:rsidRDefault="00117E42" w:rsidP="00117E42">
            <w:pPr>
              <w:widowControl/>
              <w:jc w:val="center"/>
              <w:rPr>
                <w:rFonts w:ascii="宋体" w:hAnsi="宋体" w:cs="宋体"/>
                <w:color w:val="000000"/>
                <w:kern w:val="0"/>
                <w:sz w:val="18"/>
                <w:szCs w:val="18"/>
              </w:rPr>
            </w:pPr>
          </w:p>
        </w:tc>
      </w:tr>
      <w:tr w:rsidR="00117E42" w14:paraId="6A4F6A56" w14:textId="77777777" w:rsidTr="00EB1934">
        <w:trPr>
          <w:trHeight w:val="499"/>
          <w:jc w:val="center"/>
        </w:trPr>
        <w:tc>
          <w:tcPr>
            <w:tcW w:w="591" w:type="dxa"/>
            <w:tcBorders>
              <w:top w:val="single" w:sz="4" w:space="0" w:color="auto"/>
              <w:left w:val="single" w:sz="8" w:space="0" w:color="auto"/>
              <w:bottom w:val="single" w:sz="8" w:space="0" w:color="auto"/>
              <w:right w:val="single" w:sz="8" w:space="0" w:color="auto"/>
            </w:tcBorders>
            <w:vAlign w:val="center"/>
          </w:tcPr>
          <w:p w14:paraId="49BB815D" w14:textId="03AF5676"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95EA307" w14:textId="5FF72B94"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00400</w:t>
            </w:r>
          </w:p>
        </w:tc>
        <w:tc>
          <w:tcPr>
            <w:tcW w:w="1349" w:type="dxa"/>
            <w:tcBorders>
              <w:top w:val="single" w:sz="4" w:space="0" w:color="auto"/>
              <w:left w:val="nil"/>
              <w:bottom w:val="single" w:sz="8" w:space="0" w:color="auto"/>
              <w:right w:val="single" w:sz="8" w:space="0" w:color="auto"/>
            </w:tcBorders>
            <w:shd w:val="clear" w:color="auto" w:fill="auto"/>
            <w:noWrap/>
            <w:vAlign w:val="center"/>
          </w:tcPr>
          <w:p w14:paraId="7EA12000" w14:textId="40A52244"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全球健康</w:t>
            </w:r>
          </w:p>
        </w:tc>
        <w:tc>
          <w:tcPr>
            <w:tcW w:w="598" w:type="dxa"/>
            <w:tcBorders>
              <w:top w:val="single" w:sz="4" w:space="0" w:color="auto"/>
              <w:left w:val="nil"/>
              <w:bottom w:val="single" w:sz="8" w:space="0" w:color="auto"/>
              <w:right w:val="single" w:sz="8" w:space="0" w:color="auto"/>
            </w:tcBorders>
            <w:vAlign w:val="center"/>
          </w:tcPr>
          <w:p w14:paraId="0655A5C0" w14:textId="65A75238"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Z</w:t>
            </w:r>
            <w:r>
              <w:rPr>
                <w:rFonts w:ascii="宋体" w:hAnsi="宋体" w:cs="宋体"/>
                <w:color w:val="000000"/>
                <w:kern w:val="0"/>
                <w:sz w:val="18"/>
                <w:szCs w:val="18"/>
              </w:rPr>
              <w:t>2</w:t>
            </w:r>
          </w:p>
        </w:tc>
        <w:tc>
          <w:tcPr>
            <w:tcW w:w="20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EC47312" w14:textId="6798AD93"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全球健康</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717F357B" w14:textId="389EF3E1"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38339583" w14:textId="7E156AF6"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2DFB96BC" w14:textId="4853C806"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033" w:type="dxa"/>
            <w:tcBorders>
              <w:top w:val="single" w:sz="4" w:space="0" w:color="auto"/>
              <w:left w:val="nil"/>
              <w:bottom w:val="single" w:sz="8" w:space="0" w:color="auto"/>
              <w:right w:val="single" w:sz="8" w:space="0" w:color="auto"/>
            </w:tcBorders>
            <w:vAlign w:val="center"/>
          </w:tcPr>
          <w:p w14:paraId="27D28377" w14:textId="5AEDB7C8"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2" w:type="dxa"/>
            <w:tcBorders>
              <w:top w:val="single" w:sz="8" w:space="0" w:color="auto"/>
              <w:left w:val="single" w:sz="8" w:space="0" w:color="auto"/>
              <w:bottom w:val="single" w:sz="8" w:space="0" w:color="auto"/>
              <w:right w:val="single" w:sz="8" w:space="0" w:color="auto"/>
            </w:tcBorders>
            <w:vAlign w:val="center"/>
          </w:tcPr>
          <w:p w14:paraId="520A258D" w14:textId="77777777" w:rsidR="00117E42" w:rsidRPr="002A159D" w:rsidRDefault="00117E42" w:rsidP="00117E42">
            <w:pPr>
              <w:widowControl/>
              <w:jc w:val="center"/>
              <w:rPr>
                <w:rFonts w:ascii="宋体" w:hAnsi="宋体" w:cs="宋体"/>
                <w:color w:val="000000"/>
                <w:kern w:val="0"/>
                <w:sz w:val="18"/>
                <w:szCs w:val="18"/>
              </w:rPr>
            </w:pPr>
          </w:p>
        </w:tc>
      </w:tr>
      <w:tr w:rsidR="00117E42" w14:paraId="2802BDDB" w14:textId="77777777" w:rsidTr="00EB1934">
        <w:trPr>
          <w:trHeight w:val="613"/>
          <w:jc w:val="center"/>
        </w:trPr>
        <w:tc>
          <w:tcPr>
            <w:tcW w:w="591" w:type="dxa"/>
            <w:tcBorders>
              <w:top w:val="single" w:sz="4" w:space="0" w:color="auto"/>
              <w:left w:val="single" w:sz="8" w:space="0" w:color="auto"/>
              <w:bottom w:val="single" w:sz="8" w:space="0" w:color="auto"/>
              <w:right w:val="single" w:sz="8" w:space="0" w:color="auto"/>
            </w:tcBorders>
            <w:vAlign w:val="center"/>
          </w:tcPr>
          <w:p w14:paraId="7BB87AEA" w14:textId="7FAD3AB1"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9</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F5064EE"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1053</w:t>
            </w:r>
            <w:r w:rsidRPr="002A159D">
              <w:rPr>
                <w:rFonts w:ascii="宋体" w:hAnsi="宋体" w:cs="宋体"/>
                <w:color w:val="000000"/>
                <w:kern w:val="0"/>
                <w:sz w:val="18"/>
                <w:szCs w:val="18"/>
              </w:rPr>
              <w:t>00</w:t>
            </w:r>
          </w:p>
        </w:tc>
        <w:tc>
          <w:tcPr>
            <w:tcW w:w="1349" w:type="dxa"/>
            <w:tcBorders>
              <w:top w:val="single" w:sz="4" w:space="0" w:color="auto"/>
              <w:left w:val="nil"/>
              <w:bottom w:val="single" w:sz="8" w:space="0" w:color="auto"/>
              <w:right w:val="single" w:sz="8" w:space="0" w:color="auto"/>
            </w:tcBorders>
            <w:shd w:val="clear" w:color="auto" w:fill="auto"/>
            <w:noWrap/>
            <w:vAlign w:val="center"/>
          </w:tcPr>
          <w:p w14:paraId="7A3CFD76"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w:t>
            </w:r>
          </w:p>
        </w:tc>
        <w:tc>
          <w:tcPr>
            <w:tcW w:w="598" w:type="dxa"/>
            <w:tcBorders>
              <w:top w:val="single" w:sz="4" w:space="0" w:color="auto"/>
              <w:left w:val="nil"/>
              <w:bottom w:val="single" w:sz="8" w:space="0" w:color="auto"/>
              <w:right w:val="single" w:sz="8" w:space="0" w:color="auto"/>
            </w:tcBorders>
            <w:vAlign w:val="center"/>
          </w:tcPr>
          <w:p w14:paraId="10D49394"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01</w:t>
            </w:r>
          </w:p>
        </w:tc>
        <w:tc>
          <w:tcPr>
            <w:tcW w:w="20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62E440C"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公共卫生（全日制）</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77F54B6F" w14:textId="54748990" w:rsidR="00117E42" w:rsidRPr="002A159D" w:rsidRDefault="00896B79"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15</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185BE1AE" w14:textId="437A738E"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17ED8989" w14:textId="35F5F4F6"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033" w:type="dxa"/>
            <w:tcBorders>
              <w:top w:val="single" w:sz="4" w:space="0" w:color="auto"/>
              <w:left w:val="nil"/>
              <w:bottom w:val="single" w:sz="8" w:space="0" w:color="auto"/>
              <w:right w:val="single" w:sz="8" w:space="0" w:color="auto"/>
            </w:tcBorders>
            <w:vAlign w:val="center"/>
          </w:tcPr>
          <w:p w14:paraId="0EC1FE86" w14:textId="06E8C683"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70</w:t>
            </w:r>
          </w:p>
        </w:tc>
        <w:tc>
          <w:tcPr>
            <w:tcW w:w="702" w:type="dxa"/>
            <w:tcBorders>
              <w:top w:val="single" w:sz="8" w:space="0" w:color="auto"/>
              <w:left w:val="single" w:sz="8" w:space="0" w:color="auto"/>
              <w:bottom w:val="single" w:sz="8" w:space="0" w:color="auto"/>
              <w:right w:val="single" w:sz="8" w:space="0" w:color="auto"/>
            </w:tcBorders>
            <w:vAlign w:val="center"/>
          </w:tcPr>
          <w:p w14:paraId="434E2588" w14:textId="77777777" w:rsidR="00117E42" w:rsidRPr="002A159D" w:rsidRDefault="00117E42" w:rsidP="00117E42">
            <w:pPr>
              <w:widowControl/>
              <w:jc w:val="center"/>
              <w:rPr>
                <w:rFonts w:ascii="宋体" w:hAnsi="宋体" w:cs="宋体"/>
                <w:color w:val="000000"/>
                <w:kern w:val="0"/>
                <w:sz w:val="18"/>
                <w:szCs w:val="18"/>
              </w:rPr>
            </w:pPr>
          </w:p>
        </w:tc>
      </w:tr>
      <w:tr w:rsidR="00117E42" w14:paraId="3406DF72" w14:textId="77777777" w:rsidTr="00EB1934">
        <w:trPr>
          <w:trHeight w:val="613"/>
          <w:jc w:val="center"/>
        </w:trPr>
        <w:tc>
          <w:tcPr>
            <w:tcW w:w="591" w:type="dxa"/>
            <w:tcBorders>
              <w:top w:val="single" w:sz="4" w:space="0" w:color="auto"/>
              <w:left w:val="single" w:sz="8" w:space="0" w:color="auto"/>
              <w:bottom w:val="single" w:sz="8" w:space="0" w:color="auto"/>
              <w:right w:val="single" w:sz="8" w:space="0" w:color="auto"/>
            </w:tcBorders>
            <w:vAlign w:val="center"/>
          </w:tcPr>
          <w:p w14:paraId="0C3A402C" w14:textId="33B193DC" w:rsidR="00117E42"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1BC81A5"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1053</w:t>
            </w:r>
            <w:r w:rsidRPr="002A159D">
              <w:rPr>
                <w:rFonts w:ascii="宋体" w:hAnsi="宋体" w:cs="宋体"/>
                <w:color w:val="000000"/>
                <w:kern w:val="0"/>
                <w:sz w:val="18"/>
                <w:szCs w:val="18"/>
              </w:rPr>
              <w:t>00</w:t>
            </w:r>
          </w:p>
        </w:tc>
        <w:tc>
          <w:tcPr>
            <w:tcW w:w="1349" w:type="dxa"/>
            <w:tcBorders>
              <w:top w:val="single" w:sz="4" w:space="0" w:color="auto"/>
              <w:left w:val="nil"/>
              <w:bottom w:val="single" w:sz="8" w:space="0" w:color="auto"/>
              <w:right w:val="single" w:sz="8" w:space="0" w:color="auto"/>
            </w:tcBorders>
            <w:shd w:val="clear" w:color="auto" w:fill="auto"/>
            <w:noWrap/>
            <w:vAlign w:val="center"/>
          </w:tcPr>
          <w:p w14:paraId="27C6707C" w14:textId="77777777"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w:t>
            </w:r>
          </w:p>
        </w:tc>
        <w:tc>
          <w:tcPr>
            <w:tcW w:w="598" w:type="dxa"/>
            <w:tcBorders>
              <w:top w:val="single" w:sz="4" w:space="0" w:color="auto"/>
              <w:left w:val="nil"/>
              <w:bottom w:val="single" w:sz="8" w:space="0" w:color="auto"/>
              <w:right w:val="single" w:sz="8" w:space="0" w:color="auto"/>
            </w:tcBorders>
            <w:vAlign w:val="center"/>
          </w:tcPr>
          <w:p w14:paraId="02D5FAD9" w14:textId="0B9D7ADA"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0</w:t>
            </w:r>
            <w:r w:rsidR="005F41C9">
              <w:rPr>
                <w:rFonts w:ascii="宋体" w:hAnsi="宋体" w:cs="宋体"/>
                <w:color w:val="000000"/>
                <w:kern w:val="0"/>
                <w:sz w:val="18"/>
                <w:szCs w:val="18"/>
              </w:rPr>
              <w:t>2</w:t>
            </w:r>
          </w:p>
        </w:tc>
        <w:tc>
          <w:tcPr>
            <w:tcW w:w="20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CD06EB2" w14:textId="212FDB15"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w:t>
            </w:r>
            <w:r>
              <w:rPr>
                <w:rFonts w:ascii="宋体" w:hAnsi="宋体" w:cs="宋体" w:hint="eastAsia"/>
                <w:color w:val="000000"/>
                <w:kern w:val="0"/>
                <w:sz w:val="18"/>
                <w:szCs w:val="18"/>
              </w:rPr>
              <w:t>非</w:t>
            </w:r>
            <w:r w:rsidRPr="002A159D">
              <w:rPr>
                <w:rFonts w:ascii="宋体" w:hAnsi="宋体" w:cs="宋体" w:hint="eastAsia"/>
                <w:color w:val="000000"/>
                <w:kern w:val="0"/>
                <w:sz w:val="18"/>
                <w:szCs w:val="18"/>
              </w:rPr>
              <w:t>全日制）</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13339382" w14:textId="21EF17F4" w:rsidR="00117E42" w:rsidRPr="002A159D" w:rsidRDefault="00896B79"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15</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3CAEAAFC" w14:textId="23396650"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13E24756" w14:textId="42A662A1"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033" w:type="dxa"/>
            <w:tcBorders>
              <w:top w:val="single" w:sz="4" w:space="0" w:color="auto"/>
              <w:left w:val="nil"/>
              <w:bottom w:val="single" w:sz="8" w:space="0" w:color="auto"/>
              <w:right w:val="single" w:sz="8" w:space="0" w:color="auto"/>
            </w:tcBorders>
            <w:vAlign w:val="center"/>
          </w:tcPr>
          <w:p w14:paraId="6AD77426" w14:textId="73410B82"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70</w:t>
            </w:r>
          </w:p>
        </w:tc>
        <w:tc>
          <w:tcPr>
            <w:tcW w:w="702" w:type="dxa"/>
            <w:tcBorders>
              <w:top w:val="single" w:sz="8" w:space="0" w:color="auto"/>
              <w:left w:val="single" w:sz="8" w:space="0" w:color="auto"/>
              <w:bottom w:val="single" w:sz="8" w:space="0" w:color="auto"/>
              <w:right w:val="single" w:sz="8" w:space="0" w:color="auto"/>
            </w:tcBorders>
            <w:vAlign w:val="center"/>
          </w:tcPr>
          <w:p w14:paraId="668FC1B3" w14:textId="77777777" w:rsidR="00117E42" w:rsidRPr="002A159D" w:rsidRDefault="00117E42" w:rsidP="00117E42">
            <w:pPr>
              <w:widowControl/>
              <w:jc w:val="center"/>
              <w:rPr>
                <w:rFonts w:ascii="宋体" w:hAnsi="宋体" w:cs="宋体"/>
                <w:color w:val="000000"/>
                <w:kern w:val="0"/>
                <w:sz w:val="18"/>
                <w:szCs w:val="18"/>
              </w:rPr>
            </w:pPr>
          </w:p>
        </w:tc>
      </w:tr>
      <w:tr w:rsidR="00117E42" w14:paraId="627315E2" w14:textId="77777777" w:rsidTr="00EB1934">
        <w:trPr>
          <w:trHeight w:val="691"/>
          <w:jc w:val="center"/>
        </w:trPr>
        <w:tc>
          <w:tcPr>
            <w:tcW w:w="591" w:type="dxa"/>
            <w:tcBorders>
              <w:top w:val="single" w:sz="4" w:space="0" w:color="auto"/>
              <w:left w:val="single" w:sz="8" w:space="0" w:color="auto"/>
              <w:bottom w:val="single" w:sz="8" w:space="0" w:color="auto"/>
              <w:right w:val="single" w:sz="8" w:space="0" w:color="auto"/>
            </w:tcBorders>
            <w:vAlign w:val="center"/>
          </w:tcPr>
          <w:p w14:paraId="06B6F614" w14:textId="3E8226A1"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40B12B1" w14:textId="72420A3D"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kern w:val="0"/>
                <w:sz w:val="18"/>
                <w:szCs w:val="18"/>
              </w:rPr>
              <w:t>107401</w:t>
            </w:r>
          </w:p>
        </w:tc>
        <w:tc>
          <w:tcPr>
            <w:tcW w:w="1349" w:type="dxa"/>
            <w:tcBorders>
              <w:top w:val="single" w:sz="4" w:space="0" w:color="auto"/>
              <w:left w:val="nil"/>
              <w:bottom w:val="single" w:sz="8" w:space="0" w:color="auto"/>
              <w:right w:val="single" w:sz="8" w:space="0" w:color="auto"/>
            </w:tcBorders>
            <w:shd w:val="clear" w:color="auto" w:fill="auto"/>
            <w:noWrap/>
            <w:vAlign w:val="center"/>
          </w:tcPr>
          <w:p w14:paraId="27D8D756" w14:textId="28ED6D35"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kern w:val="0"/>
                <w:sz w:val="18"/>
                <w:szCs w:val="18"/>
              </w:rPr>
              <w:t>社会医学与卫生事业管理</w:t>
            </w:r>
          </w:p>
        </w:tc>
        <w:tc>
          <w:tcPr>
            <w:tcW w:w="598" w:type="dxa"/>
            <w:tcBorders>
              <w:top w:val="single" w:sz="4" w:space="0" w:color="auto"/>
              <w:left w:val="nil"/>
              <w:bottom w:val="single" w:sz="8" w:space="0" w:color="auto"/>
              <w:right w:val="single" w:sz="8" w:space="0" w:color="auto"/>
            </w:tcBorders>
            <w:vAlign w:val="center"/>
          </w:tcPr>
          <w:p w14:paraId="44C9B936" w14:textId="423FD0F5"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kern w:val="0"/>
                <w:sz w:val="18"/>
                <w:szCs w:val="18"/>
              </w:rPr>
              <w:t>69</w:t>
            </w:r>
          </w:p>
        </w:tc>
        <w:tc>
          <w:tcPr>
            <w:tcW w:w="20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9D32496" w14:textId="282A70CA" w:rsidR="00117E42" w:rsidRPr="002A159D" w:rsidRDefault="00117E42" w:rsidP="00117E42">
            <w:pPr>
              <w:widowControl/>
              <w:jc w:val="center"/>
              <w:rPr>
                <w:rFonts w:ascii="宋体" w:hAnsi="宋体" w:cs="宋体"/>
                <w:color w:val="000000"/>
                <w:kern w:val="0"/>
                <w:sz w:val="18"/>
                <w:szCs w:val="18"/>
              </w:rPr>
            </w:pPr>
            <w:r w:rsidRPr="002A159D">
              <w:rPr>
                <w:rFonts w:ascii="宋体" w:hAnsi="宋体" w:cs="宋体" w:hint="eastAsia"/>
                <w:kern w:val="0"/>
                <w:sz w:val="18"/>
                <w:szCs w:val="18"/>
              </w:rPr>
              <w:t>不分方向</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042F4B6A" w14:textId="6D0EA59F"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256CC879" w14:textId="7777A908"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59538ED1" w14:textId="42F504FD"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033" w:type="dxa"/>
            <w:tcBorders>
              <w:top w:val="single" w:sz="4" w:space="0" w:color="auto"/>
              <w:left w:val="nil"/>
              <w:bottom w:val="single" w:sz="8" w:space="0" w:color="auto"/>
              <w:right w:val="single" w:sz="8" w:space="0" w:color="auto"/>
            </w:tcBorders>
            <w:vAlign w:val="center"/>
          </w:tcPr>
          <w:p w14:paraId="759ABEFD" w14:textId="284DB1FE"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2" w:type="dxa"/>
            <w:tcBorders>
              <w:top w:val="single" w:sz="8" w:space="0" w:color="auto"/>
              <w:left w:val="single" w:sz="8" w:space="0" w:color="auto"/>
              <w:bottom w:val="single" w:sz="8" w:space="0" w:color="auto"/>
              <w:right w:val="single" w:sz="8" w:space="0" w:color="auto"/>
            </w:tcBorders>
            <w:vAlign w:val="center"/>
          </w:tcPr>
          <w:p w14:paraId="4C9DF2A9" w14:textId="77777777" w:rsidR="00117E42" w:rsidRPr="002A159D" w:rsidRDefault="00117E42" w:rsidP="00117E42">
            <w:pPr>
              <w:widowControl/>
              <w:jc w:val="center"/>
              <w:rPr>
                <w:rFonts w:ascii="宋体" w:hAnsi="宋体" w:cs="宋体"/>
                <w:color w:val="000000"/>
                <w:kern w:val="0"/>
                <w:sz w:val="18"/>
                <w:szCs w:val="18"/>
              </w:rPr>
            </w:pPr>
          </w:p>
        </w:tc>
      </w:tr>
      <w:tr w:rsidR="00117E42" w14:paraId="6A903DE8" w14:textId="77777777" w:rsidTr="00EB1934">
        <w:trPr>
          <w:trHeight w:val="300"/>
          <w:jc w:val="center"/>
        </w:trPr>
        <w:tc>
          <w:tcPr>
            <w:tcW w:w="591" w:type="dxa"/>
            <w:tcBorders>
              <w:top w:val="single" w:sz="4" w:space="0" w:color="auto"/>
              <w:left w:val="single" w:sz="8" w:space="0" w:color="auto"/>
              <w:bottom w:val="single" w:sz="8" w:space="0" w:color="auto"/>
              <w:right w:val="single" w:sz="8" w:space="0" w:color="auto"/>
            </w:tcBorders>
            <w:vAlign w:val="center"/>
          </w:tcPr>
          <w:p w14:paraId="741B6CCB" w14:textId="77E7FB70"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B29A4F3" w14:textId="77777777" w:rsidR="00117E42" w:rsidRPr="002A159D" w:rsidRDefault="00117E42" w:rsidP="00117E42">
            <w:pPr>
              <w:widowControl/>
              <w:jc w:val="center"/>
              <w:rPr>
                <w:rFonts w:ascii="宋体" w:hAnsi="宋体" w:cs="宋体"/>
                <w:kern w:val="0"/>
                <w:sz w:val="18"/>
                <w:szCs w:val="18"/>
              </w:rPr>
            </w:pPr>
            <w:r w:rsidRPr="002A159D">
              <w:rPr>
                <w:rFonts w:ascii="宋体" w:hAnsi="宋体" w:cs="宋体" w:hint="eastAsia"/>
                <w:kern w:val="0"/>
                <w:sz w:val="18"/>
                <w:szCs w:val="18"/>
              </w:rPr>
              <w:t>107401</w:t>
            </w:r>
          </w:p>
        </w:tc>
        <w:tc>
          <w:tcPr>
            <w:tcW w:w="1349" w:type="dxa"/>
            <w:tcBorders>
              <w:top w:val="single" w:sz="4" w:space="0" w:color="auto"/>
              <w:left w:val="nil"/>
              <w:bottom w:val="single" w:sz="8" w:space="0" w:color="auto"/>
              <w:right w:val="single" w:sz="8" w:space="0" w:color="auto"/>
            </w:tcBorders>
            <w:shd w:val="clear" w:color="auto" w:fill="auto"/>
            <w:noWrap/>
            <w:vAlign w:val="center"/>
          </w:tcPr>
          <w:p w14:paraId="67A9EC32" w14:textId="7FBA0637" w:rsidR="00117E42" w:rsidRPr="002A159D" w:rsidRDefault="00117E42" w:rsidP="00117E42">
            <w:pPr>
              <w:widowControl/>
              <w:jc w:val="center"/>
              <w:rPr>
                <w:rFonts w:ascii="宋体" w:hAnsi="宋体" w:cs="宋体"/>
                <w:kern w:val="0"/>
                <w:sz w:val="18"/>
                <w:szCs w:val="18"/>
              </w:rPr>
            </w:pPr>
            <w:r w:rsidRPr="002A159D">
              <w:rPr>
                <w:rFonts w:ascii="宋体" w:hAnsi="宋体" w:cs="宋体" w:hint="eastAsia"/>
                <w:kern w:val="0"/>
                <w:sz w:val="18"/>
                <w:szCs w:val="18"/>
              </w:rPr>
              <w:t>社会医学与卫生事业管理</w:t>
            </w:r>
            <w:r>
              <w:rPr>
                <w:rFonts w:ascii="宋体" w:hAnsi="宋体" w:cs="宋体" w:hint="eastAsia"/>
                <w:kern w:val="0"/>
                <w:sz w:val="18"/>
                <w:szCs w:val="18"/>
              </w:rPr>
              <w:t>（单考）</w:t>
            </w:r>
          </w:p>
        </w:tc>
        <w:tc>
          <w:tcPr>
            <w:tcW w:w="598" w:type="dxa"/>
            <w:tcBorders>
              <w:top w:val="single" w:sz="4" w:space="0" w:color="auto"/>
              <w:left w:val="nil"/>
              <w:bottom w:val="single" w:sz="8" w:space="0" w:color="auto"/>
              <w:right w:val="single" w:sz="8" w:space="0" w:color="auto"/>
            </w:tcBorders>
            <w:vAlign w:val="center"/>
          </w:tcPr>
          <w:p w14:paraId="7CD725E8" w14:textId="77777777" w:rsidR="00117E42" w:rsidRPr="002A159D" w:rsidRDefault="00117E42" w:rsidP="00117E42">
            <w:pPr>
              <w:widowControl/>
              <w:jc w:val="center"/>
              <w:rPr>
                <w:rFonts w:ascii="宋体" w:hAnsi="宋体" w:cs="宋体"/>
                <w:kern w:val="0"/>
                <w:sz w:val="18"/>
                <w:szCs w:val="18"/>
              </w:rPr>
            </w:pPr>
            <w:r w:rsidRPr="002A159D">
              <w:rPr>
                <w:rFonts w:ascii="宋体" w:hAnsi="宋体" w:cs="宋体"/>
                <w:kern w:val="0"/>
                <w:sz w:val="18"/>
                <w:szCs w:val="18"/>
              </w:rPr>
              <w:t>69</w:t>
            </w:r>
          </w:p>
        </w:tc>
        <w:tc>
          <w:tcPr>
            <w:tcW w:w="20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4D63D20" w14:textId="77777777" w:rsidR="00117E42" w:rsidRPr="002A159D" w:rsidRDefault="00117E42" w:rsidP="00117E42">
            <w:pPr>
              <w:widowControl/>
              <w:jc w:val="center"/>
              <w:rPr>
                <w:rFonts w:ascii="宋体" w:hAnsi="宋体" w:cs="宋体"/>
                <w:kern w:val="0"/>
                <w:sz w:val="18"/>
                <w:szCs w:val="18"/>
              </w:rPr>
            </w:pPr>
            <w:r w:rsidRPr="002A159D">
              <w:rPr>
                <w:rFonts w:ascii="宋体" w:hAnsi="宋体" w:cs="宋体" w:hint="eastAsia"/>
                <w:kern w:val="0"/>
                <w:sz w:val="18"/>
                <w:szCs w:val="18"/>
              </w:rPr>
              <w:t>不分方向</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09F3DA9B" w14:textId="5B79AB63"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6B1627F3" w14:textId="7B66E3D5" w:rsidR="00117E42" w:rsidRPr="002A159D" w:rsidRDefault="00117E42" w:rsidP="00117E42">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662" w:type="dxa"/>
            <w:tcBorders>
              <w:top w:val="single" w:sz="4" w:space="0" w:color="auto"/>
              <w:left w:val="nil"/>
              <w:bottom w:val="single" w:sz="8" w:space="0" w:color="auto"/>
              <w:right w:val="single" w:sz="8" w:space="0" w:color="auto"/>
            </w:tcBorders>
            <w:shd w:val="clear" w:color="auto" w:fill="auto"/>
            <w:noWrap/>
            <w:vAlign w:val="center"/>
          </w:tcPr>
          <w:p w14:paraId="4C078598" w14:textId="5B73A2C6"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0</w:t>
            </w:r>
          </w:p>
        </w:tc>
        <w:tc>
          <w:tcPr>
            <w:tcW w:w="1033" w:type="dxa"/>
            <w:tcBorders>
              <w:top w:val="single" w:sz="4" w:space="0" w:color="auto"/>
              <w:left w:val="nil"/>
              <w:bottom w:val="single" w:sz="8" w:space="0" w:color="auto"/>
              <w:right w:val="single" w:sz="8" w:space="0" w:color="auto"/>
            </w:tcBorders>
            <w:vAlign w:val="center"/>
          </w:tcPr>
          <w:p w14:paraId="579CFCD9" w14:textId="166A63EF" w:rsidR="00117E42" w:rsidRPr="002A159D" w:rsidRDefault="00117E42" w:rsidP="00117E4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70</w:t>
            </w:r>
          </w:p>
        </w:tc>
        <w:tc>
          <w:tcPr>
            <w:tcW w:w="702" w:type="dxa"/>
            <w:tcBorders>
              <w:top w:val="single" w:sz="8" w:space="0" w:color="auto"/>
              <w:left w:val="single" w:sz="8" w:space="0" w:color="auto"/>
              <w:bottom w:val="single" w:sz="8" w:space="0" w:color="auto"/>
              <w:right w:val="single" w:sz="8" w:space="0" w:color="auto"/>
            </w:tcBorders>
            <w:vAlign w:val="center"/>
          </w:tcPr>
          <w:p w14:paraId="3C9CE880" w14:textId="77777777" w:rsidR="00117E42" w:rsidRPr="00777151" w:rsidRDefault="00117E42" w:rsidP="00117E42">
            <w:pPr>
              <w:widowControl/>
              <w:jc w:val="center"/>
              <w:rPr>
                <w:rFonts w:ascii="宋体" w:hAnsi="宋体" w:cs="宋体"/>
                <w:color w:val="000000"/>
                <w:kern w:val="0"/>
                <w:sz w:val="22"/>
                <w:szCs w:val="22"/>
              </w:rPr>
            </w:pPr>
          </w:p>
        </w:tc>
      </w:tr>
    </w:tbl>
    <w:p w14:paraId="0095572C" w14:textId="77777777" w:rsidR="009B7E08" w:rsidRPr="009B7E08" w:rsidRDefault="009B7E08">
      <w:pPr>
        <w:spacing w:line="540" w:lineRule="exact"/>
        <w:ind w:firstLineChars="200" w:firstLine="640"/>
        <w:rPr>
          <w:rFonts w:ascii="仿宋" w:eastAsia="仿宋" w:hAnsi="仿宋" w:cs="仿宋"/>
          <w:color w:val="FF0000"/>
          <w:sz w:val="32"/>
          <w:szCs w:val="32"/>
        </w:rPr>
      </w:pPr>
    </w:p>
    <w:p w14:paraId="0BE7F254" w14:textId="48AFD374" w:rsidR="007145EC" w:rsidRDefault="00FE009E" w:rsidP="002609F4">
      <w:pPr>
        <w:spacing w:line="540" w:lineRule="exact"/>
        <w:rPr>
          <w:rFonts w:ascii="仿宋" w:eastAsia="仿宋" w:hAnsi="仿宋" w:cs="仿宋"/>
          <w:sz w:val="32"/>
          <w:szCs w:val="32"/>
        </w:rPr>
      </w:pPr>
      <w:r>
        <w:rPr>
          <w:rFonts w:ascii="仿宋" w:eastAsia="仿宋" w:hAnsi="仿宋" w:cs="仿宋"/>
          <w:sz w:val="32"/>
          <w:szCs w:val="32"/>
        </w:rPr>
        <w:t>2</w:t>
      </w:r>
      <w:r w:rsidR="00734230">
        <w:rPr>
          <w:rFonts w:ascii="仿宋" w:eastAsia="仿宋" w:hAnsi="仿宋" w:cs="仿宋" w:hint="eastAsia"/>
          <w:sz w:val="32"/>
          <w:szCs w:val="32"/>
        </w:rPr>
        <w:t>.初试成绩符合我</w:t>
      </w:r>
      <w:r>
        <w:rPr>
          <w:rFonts w:ascii="仿宋" w:eastAsia="仿宋" w:hAnsi="仿宋" w:cs="仿宋" w:hint="eastAsia"/>
          <w:sz w:val="32"/>
          <w:szCs w:val="32"/>
        </w:rPr>
        <w:t>院复试分</w:t>
      </w:r>
      <w:r w:rsidRPr="00D70231">
        <w:rPr>
          <w:rFonts w:ascii="仿宋" w:eastAsia="仿宋" w:hAnsi="仿宋" w:cs="仿宋" w:hint="eastAsia"/>
          <w:sz w:val="32"/>
          <w:szCs w:val="32"/>
        </w:rPr>
        <w:t>数线</w:t>
      </w:r>
      <w:r w:rsidR="00734230" w:rsidRPr="00D70231">
        <w:rPr>
          <w:rFonts w:ascii="仿宋" w:eastAsia="仿宋" w:hAnsi="仿宋" w:cs="仿宋" w:hint="eastAsia"/>
          <w:sz w:val="32"/>
          <w:szCs w:val="32"/>
        </w:rPr>
        <w:t>要求者，按专业</w:t>
      </w:r>
      <w:r w:rsidR="00E6553F" w:rsidRPr="00D70231">
        <w:rPr>
          <w:rFonts w:ascii="仿宋" w:eastAsia="仿宋" w:hAnsi="仿宋" w:cs="仿宋" w:hint="eastAsia"/>
          <w:sz w:val="32"/>
          <w:szCs w:val="32"/>
        </w:rPr>
        <w:t>（方向）</w:t>
      </w:r>
      <w:r w:rsidR="00734230" w:rsidRPr="00D70231">
        <w:rPr>
          <w:rFonts w:ascii="仿宋" w:eastAsia="仿宋" w:hAnsi="仿宋" w:cs="仿宋" w:hint="eastAsia"/>
          <w:sz w:val="32"/>
          <w:szCs w:val="32"/>
        </w:rPr>
        <w:t>总分从高到低的顺序确定本专业</w:t>
      </w:r>
      <w:r w:rsidR="00E6553F" w:rsidRPr="00D70231">
        <w:rPr>
          <w:rFonts w:ascii="仿宋" w:eastAsia="仿宋" w:hAnsi="仿宋" w:cs="仿宋" w:hint="eastAsia"/>
          <w:sz w:val="32"/>
          <w:szCs w:val="32"/>
        </w:rPr>
        <w:t>（</w:t>
      </w:r>
      <w:r w:rsidR="00734230" w:rsidRPr="00D70231">
        <w:rPr>
          <w:rFonts w:ascii="仿宋" w:eastAsia="仿宋" w:hAnsi="仿宋" w:cs="仿宋" w:hint="eastAsia"/>
          <w:sz w:val="32"/>
          <w:szCs w:val="32"/>
        </w:rPr>
        <w:t>方向</w:t>
      </w:r>
      <w:r w:rsidR="00E6553F" w:rsidRPr="00D70231">
        <w:rPr>
          <w:rFonts w:ascii="仿宋" w:eastAsia="仿宋" w:hAnsi="仿宋" w:cs="仿宋"/>
          <w:sz w:val="32"/>
          <w:szCs w:val="32"/>
        </w:rPr>
        <w:t>）</w:t>
      </w:r>
      <w:r w:rsidR="00734230" w:rsidRPr="00D70231">
        <w:rPr>
          <w:rFonts w:ascii="仿宋" w:eastAsia="仿宋" w:hAnsi="仿宋" w:cs="仿宋" w:hint="eastAsia"/>
          <w:sz w:val="32"/>
          <w:szCs w:val="32"/>
        </w:rPr>
        <w:t>参加复试的考生</w:t>
      </w:r>
      <w:r w:rsidR="00734230">
        <w:rPr>
          <w:rFonts w:ascii="仿宋" w:eastAsia="仿宋" w:hAnsi="仿宋" w:cs="仿宋" w:hint="eastAsia"/>
          <w:sz w:val="32"/>
          <w:szCs w:val="32"/>
        </w:rPr>
        <w:t>名单。考生可以通过</w:t>
      </w:r>
      <w:proofErr w:type="gramStart"/>
      <w:r w:rsidR="002F64AC">
        <w:rPr>
          <w:rFonts w:ascii="仿宋" w:eastAsia="仿宋" w:hAnsi="仿宋" w:cs="仿宋" w:hint="eastAsia"/>
          <w:sz w:val="32"/>
          <w:szCs w:val="32"/>
        </w:rPr>
        <w:t>学院</w:t>
      </w:r>
      <w:r w:rsidR="00734230">
        <w:rPr>
          <w:rFonts w:ascii="仿宋" w:eastAsia="仿宋" w:hAnsi="仿宋" w:cs="仿宋" w:hint="eastAsia"/>
          <w:sz w:val="32"/>
          <w:szCs w:val="32"/>
        </w:rPr>
        <w:t>官网查询</w:t>
      </w:r>
      <w:proofErr w:type="gramEnd"/>
      <w:r w:rsidR="00734230">
        <w:rPr>
          <w:rFonts w:ascii="仿宋" w:eastAsia="仿宋" w:hAnsi="仿宋" w:cs="仿宋" w:hint="eastAsia"/>
          <w:sz w:val="32"/>
          <w:szCs w:val="32"/>
        </w:rPr>
        <w:t>复试名单（见附件</w:t>
      </w:r>
      <w:r w:rsidR="005219BC">
        <w:rPr>
          <w:rFonts w:ascii="仿宋" w:eastAsia="仿宋" w:hAnsi="仿宋" w:cs="仿宋"/>
          <w:sz w:val="32"/>
          <w:szCs w:val="32"/>
        </w:rPr>
        <w:t>1</w:t>
      </w:r>
      <w:r w:rsidR="00734230">
        <w:rPr>
          <w:rFonts w:ascii="仿宋" w:eastAsia="仿宋" w:hAnsi="仿宋" w:cs="仿宋" w:hint="eastAsia"/>
          <w:sz w:val="32"/>
          <w:szCs w:val="32"/>
        </w:rPr>
        <w:t>）。</w:t>
      </w:r>
    </w:p>
    <w:p w14:paraId="1C4FF0D8" w14:textId="77777777" w:rsidR="002609F4" w:rsidRDefault="002609F4" w:rsidP="002609F4">
      <w:pPr>
        <w:spacing w:line="540" w:lineRule="exact"/>
        <w:rPr>
          <w:rFonts w:ascii="仿宋" w:eastAsia="仿宋" w:hAnsi="仿宋" w:cs="仿宋"/>
          <w:sz w:val="32"/>
          <w:szCs w:val="32"/>
        </w:rPr>
      </w:pPr>
    </w:p>
    <w:p w14:paraId="66BD0B1B" w14:textId="2D435A32" w:rsidR="007145EC" w:rsidRDefault="00FE009E" w:rsidP="007145EC">
      <w:pPr>
        <w:spacing w:line="540" w:lineRule="exact"/>
        <w:rPr>
          <w:rFonts w:ascii="仿宋" w:eastAsia="仿宋" w:hAnsi="仿宋" w:cs="仿宋"/>
          <w:sz w:val="32"/>
          <w:szCs w:val="32"/>
        </w:rPr>
      </w:pPr>
      <w:r>
        <w:rPr>
          <w:rFonts w:ascii="仿宋" w:eastAsia="仿宋" w:hAnsi="仿宋" w:cs="仿宋"/>
          <w:sz w:val="32"/>
          <w:szCs w:val="32"/>
        </w:rPr>
        <w:t>3</w:t>
      </w:r>
      <w:r w:rsidR="00734230">
        <w:rPr>
          <w:rFonts w:ascii="仿宋" w:eastAsia="仿宋" w:hAnsi="仿宋" w:cs="仿宋" w:hint="eastAsia"/>
          <w:sz w:val="32"/>
          <w:szCs w:val="32"/>
        </w:rPr>
        <w:t>.各专业</w:t>
      </w:r>
      <w:r>
        <w:rPr>
          <w:rFonts w:ascii="仿宋" w:eastAsia="仿宋" w:hAnsi="仿宋" w:cs="仿宋" w:hint="eastAsia"/>
          <w:sz w:val="32"/>
          <w:szCs w:val="32"/>
        </w:rPr>
        <w:t>（方向）</w:t>
      </w:r>
      <w:r w:rsidR="00734230">
        <w:rPr>
          <w:rFonts w:ascii="仿宋" w:eastAsia="仿宋" w:hAnsi="仿宋" w:cs="仿宋" w:hint="eastAsia"/>
          <w:sz w:val="32"/>
          <w:szCs w:val="32"/>
        </w:rPr>
        <w:t>拟招生人数如下</w:t>
      </w:r>
      <w:r w:rsidR="00594001">
        <w:rPr>
          <w:rFonts w:ascii="仿宋" w:eastAsia="仿宋" w:hAnsi="仿宋" w:cs="仿宋" w:hint="eastAsia"/>
          <w:sz w:val="32"/>
          <w:szCs w:val="32"/>
        </w:rPr>
        <w:t>，最终以实际录取人数为准</w:t>
      </w:r>
      <w:r w:rsidR="00734230">
        <w:rPr>
          <w:rFonts w:ascii="仿宋" w:eastAsia="仿宋" w:hAnsi="仿宋" w:cs="仿宋" w:hint="eastAsia"/>
          <w:sz w:val="32"/>
          <w:szCs w:val="32"/>
        </w:rPr>
        <w:t>：</w:t>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1134"/>
        <w:gridCol w:w="1417"/>
        <w:gridCol w:w="1701"/>
      </w:tblGrid>
      <w:tr w:rsidR="007145EC" w14:paraId="064A732F" w14:textId="77777777" w:rsidTr="00E8126F">
        <w:tc>
          <w:tcPr>
            <w:tcW w:w="1418" w:type="dxa"/>
          </w:tcPr>
          <w:p w14:paraId="7D5FF3DB" w14:textId="77777777" w:rsidR="007145EC" w:rsidRPr="00FB3DDE" w:rsidRDefault="007145EC" w:rsidP="00AE17B6">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学科专业（方向）代码</w:t>
            </w:r>
          </w:p>
        </w:tc>
        <w:tc>
          <w:tcPr>
            <w:tcW w:w="2268" w:type="dxa"/>
            <w:shd w:val="clear" w:color="auto" w:fill="auto"/>
            <w:vAlign w:val="center"/>
          </w:tcPr>
          <w:p w14:paraId="651B0BB9" w14:textId="77777777" w:rsidR="007145EC" w:rsidRPr="00FB3DDE" w:rsidRDefault="007145EC" w:rsidP="00AE17B6">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学科专业（方向）名称</w:t>
            </w:r>
          </w:p>
        </w:tc>
        <w:tc>
          <w:tcPr>
            <w:tcW w:w="1134" w:type="dxa"/>
            <w:shd w:val="clear" w:color="auto" w:fill="auto"/>
            <w:vAlign w:val="center"/>
          </w:tcPr>
          <w:p w14:paraId="599D9917" w14:textId="77777777" w:rsidR="007145EC" w:rsidRPr="00FB3DDE" w:rsidRDefault="007145EC" w:rsidP="00AE17B6">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总计划</w:t>
            </w:r>
          </w:p>
        </w:tc>
        <w:tc>
          <w:tcPr>
            <w:tcW w:w="1134" w:type="dxa"/>
            <w:shd w:val="clear" w:color="auto" w:fill="auto"/>
            <w:vAlign w:val="center"/>
          </w:tcPr>
          <w:p w14:paraId="0E06DBE1" w14:textId="77777777" w:rsidR="007145EC" w:rsidRPr="00FB3DDE" w:rsidRDefault="007145EC" w:rsidP="00AE17B6">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已招推免生</w:t>
            </w:r>
          </w:p>
        </w:tc>
        <w:tc>
          <w:tcPr>
            <w:tcW w:w="1417" w:type="dxa"/>
            <w:shd w:val="clear" w:color="auto" w:fill="auto"/>
            <w:vAlign w:val="center"/>
          </w:tcPr>
          <w:p w14:paraId="382DF605" w14:textId="77777777" w:rsidR="007145EC" w:rsidRPr="00FB3DDE" w:rsidRDefault="007145EC" w:rsidP="00AE17B6">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公开招考</w:t>
            </w:r>
            <w:r w:rsidRPr="00FB3DDE">
              <w:rPr>
                <w:rFonts w:ascii="仿宋_GB2312" w:eastAsia="仿宋_GB2312" w:hAnsi="等线" w:cs="宋体" w:hint="eastAsia"/>
                <w:b/>
                <w:bCs/>
                <w:color w:val="000000"/>
                <w:kern w:val="0"/>
                <w:sz w:val="18"/>
                <w:szCs w:val="18"/>
              </w:rPr>
              <w:t>计划</w:t>
            </w:r>
          </w:p>
        </w:tc>
        <w:tc>
          <w:tcPr>
            <w:tcW w:w="1701" w:type="dxa"/>
            <w:shd w:val="clear" w:color="auto" w:fill="auto"/>
            <w:vAlign w:val="center"/>
          </w:tcPr>
          <w:p w14:paraId="5643E8E5" w14:textId="77777777" w:rsidR="007145EC" w:rsidRPr="00FB3DDE" w:rsidRDefault="007145EC" w:rsidP="00AE17B6">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备注</w:t>
            </w:r>
          </w:p>
        </w:tc>
      </w:tr>
      <w:tr w:rsidR="007145EC" w:rsidRPr="0030405D" w14:paraId="404B4647" w14:textId="77777777" w:rsidTr="00E8126F">
        <w:tc>
          <w:tcPr>
            <w:tcW w:w="1418" w:type="dxa"/>
            <w:vAlign w:val="bottom"/>
          </w:tcPr>
          <w:p w14:paraId="71318B51"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100401</w:t>
            </w:r>
          </w:p>
        </w:tc>
        <w:tc>
          <w:tcPr>
            <w:tcW w:w="2268" w:type="dxa"/>
            <w:shd w:val="clear" w:color="auto" w:fill="auto"/>
            <w:vAlign w:val="bottom"/>
          </w:tcPr>
          <w:p w14:paraId="14BA99F0"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流行病学与卫生统计学</w:t>
            </w:r>
          </w:p>
        </w:tc>
        <w:tc>
          <w:tcPr>
            <w:tcW w:w="1134" w:type="dxa"/>
            <w:shd w:val="clear" w:color="auto" w:fill="auto"/>
            <w:vAlign w:val="bottom"/>
          </w:tcPr>
          <w:p w14:paraId="55B05B3C" w14:textId="1226358C"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54</w:t>
            </w:r>
          </w:p>
        </w:tc>
        <w:tc>
          <w:tcPr>
            <w:tcW w:w="1134" w:type="dxa"/>
            <w:shd w:val="clear" w:color="auto" w:fill="auto"/>
            <w:vAlign w:val="bottom"/>
          </w:tcPr>
          <w:p w14:paraId="69A8FED6" w14:textId="6E84A188"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30</w:t>
            </w:r>
          </w:p>
        </w:tc>
        <w:tc>
          <w:tcPr>
            <w:tcW w:w="1417" w:type="dxa"/>
            <w:shd w:val="clear" w:color="auto" w:fill="auto"/>
            <w:vAlign w:val="bottom"/>
          </w:tcPr>
          <w:p w14:paraId="1345431E" w14:textId="171FB2C6"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24</w:t>
            </w:r>
          </w:p>
        </w:tc>
        <w:tc>
          <w:tcPr>
            <w:tcW w:w="1701" w:type="dxa"/>
            <w:shd w:val="clear" w:color="auto" w:fill="auto"/>
            <w:vAlign w:val="bottom"/>
          </w:tcPr>
          <w:p w14:paraId="632C9489" w14:textId="77777777" w:rsidR="007145EC" w:rsidRPr="0030405D" w:rsidRDefault="007145EC" w:rsidP="007145EC">
            <w:pPr>
              <w:spacing w:line="540" w:lineRule="exact"/>
              <w:jc w:val="center"/>
              <w:rPr>
                <w:rFonts w:ascii="仿宋" w:eastAsia="仿宋" w:hAnsi="仿宋" w:cs="仿宋"/>
                <w:b/>
                <w:sz w:val="18"/>
                <w:szCs w:val="18"/>
              </w:rPr>
            </w:pPr>
          </w:p>
        </w:tc>
      </w:tr>
      <w:tr w:rsidR="007145EC" w:rsidRPr="0030405D" w14:paraId="7167E9AC" w14:textId="77777777" w:rsidTr="00E8126F">
        <w:tc>
          <w:tcPr>
            <w:tcW w:w="1418" w:type="dxa"/>
            <w:vAlign w:val="bottom"/>
          </w:tcPr>
          <w:p w14:paraId="22D3EAF6"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100401</w:t>
            </w:r>
          </w:p>
        </w:tc>
        <w:tc>
          <w:tcPr>
            <w:tcW w:w="2268" w:type="dxa"/>
            <w:shd w:val="clear" w:color="auto" w:fill="auto"/>
            <w:vAlign w:val="bottom"/>
          </w:tcPr>
          <w:p w14:paraId="36E998B0" w14:textId="77777777" w:rsidR="007145EC" w:rsidRPr="0030405D" w:rsidRDefault="007145EC" w:rsidP="007145EC">
            <w:pPr>
              <w:spacing w:line="360" w:lineRule="exact"/>
              <w:jc w:val="center"/>
              <w:rPr>
                <w:rFonts w:ascii="仿宋" w:eastAsia="仿宋" w:hAnsi="仿宋" w:cs="仿宋"/>
                <w:b/>
                <w:sz w:val="18"/>
                <w:szCs w:val="18"/>
              </w:rPr>
            </w:pPr>
            <w:r w:rsidRPr="0030405D">
              <w:rPr>
                <w:rFonts w:ascii="宋体" w:hAnsi="宋体" w:cs="宋体" w:hint="eastAsia"/>
                <w:color w:val="000000"/>
                <w:kern w:val="0"/>
                <w:sz w:val="18"/>
                <w:szCs w:val="18"/>
              </w:rPr>
              <w:t>流行病学与卫生统计学</w:t>
            </w:r>
          </w:p>
        </w:tc>
        <w:tc>
          <w:tcPr>
            <w:tcW w:w="1134" w:type="dxa"/>
            <w:shd w:val="clear" w:color="auto" w:fill="auto"/>
            <w:vAlign w:val="bottom"/>
          </w:tcPr>
          <w:p w14:paraId="3A93700E" w14:textId="77777777" w:rsidR="007145EC" w:rsidRPr="00AE114B" w:rsidRDefault="007145EC" w:rsidP="007145EC">
            <w:pPr>
              <w:spacing w:line="540" w:lineRule="exact"/>
              <w:jc w:val="center"/>
              <w:rPr>
                <w:rFonts w:ascii="仿宋" w:eastAsia="仿宋" w:hAnsi="仿宋" w:cs="仿宋"/>
                <w:bCs/>
                <w:szCs w:val="21"/>
              </w:rPr>
            </w:pPr>
            <w:r w:rsidRPr="00AE114B">
              <w:rPr>
                <w:rFonts w:ascii="仿宋" w:eastAsia="仿宋" w:hAnsi="仿宋" w:cs="仿宋"/>
                <w:bCs/>
                <w:szCs w:val="21"/>
              </w:rPr>
              <w:t>1</w:t>
            </w:r>
          </w:p>
        </w:tc>
        <w:tc>
          <w:tcPr>
            <w:tcW w:w="1134" w:type="dxa"/>
            <w:shd w:val="clear" w:color="auto" w:fill="auto"/>
            <w:vAlign w:val="bottom"/>
          </w:tcPr>
          <w:p w14:paraId="453E93F0" w14:textId="77777777" w:rsidR="007145EC" w:rsidRPr="00AE114B" w:rsidRDefault="007145EC" w:rsidP="007145EC">
            <w:pPr>
              <w:spacing w:line="540" w:lineRule="exact"/>
              <w:jc w:val="center"/>
              <w:rPr>
                <w:rFonts w:ascii="仿宋" w:eastAsia="仿宋" w:hAnsi="仿宋" w:cs="仿宋"/>
                <w:bCs/>
                <w:szCs w:val="21"/>
              </w:rPr>
            </w:pPr>
            <w:r w:rsidRPr="00AE114B">
              <w:rPr>
                <w:rFonts w:ascii="仿宋" w:eastAsia="仿宋" w:hAnsi="仿宋" w:cs="仿宋" w:hint="eastAsia"/>
                <w:bCs/>
                <w:szCs w:val="21"/>
              </w:rPr>
              <w:t>0</w:t>
            </w:r>
          </w:p>
        </w:tc>
        <w:tc>
          <w:tcPr>
            <w:tcW w:w="1417" w:type="dxa"/>
            <w:shd w:val="clear" w:color="auto" w:fill="auto"/>
            <w:vAlign w:val="bottom"/>
          </w:tcPr>
          <w:p w14:paraId="0CBE49A3" w14:textId="77777777" w:rsidR="007145EC" w:rsidRPr="00AE114B" w:rsidRDefault="007145EC" w:rsidP="007145EC">
            <w:pPr>
              <w:spacing w:line="540" w:lineRule="exact"/>
              <w:jc w:val="center"/>
              <w:rPr>
                <w:rFonts w:ascii="仿宋" w:eastAsia="仿宋" w:hAnsi="仿宋" w:cs="仿宋"/>
                <w:bCs/>
                <w:szCs w:val="21"/>
              </w:rPr>
            </w:pPr>
            <w:r w:rsidRPr="00AE114B">
              <w:rPr>
                <w:rFonts w:ascii="仿宋" w:eastAsia="仿宋" w:hAnsi="仿宋" w:cs="仿宋" w:hint="eastAsia"/>
                <w:bCs/>
                <w:szCs w:val="21"/>
              </w:rPr>
              <w:t>1</w:t>
            </w:r>
          </w:p>
        </w:tc>
        <w:tc>
          <w:tcPr>
            <w:tcW w:w="1701" w:type="dxa"/>
            <w:shd w:val="clear" w:color="auto" w:fill="auto"/>
            <w:vAlign w:val="bottom"/>
          </w:tcPr>
          <w:p w14:paraId="7B1BB7D2" w14:textId="185E7421" w:rsidR="007145EC" w:rsidRPr="00E8126F" w:rsidRDefault="003A2AC1" w:rsidP="007145EC">
            <w:pPr>
              <w:spacing w:line="540" w:lineRule="exact"/>
              <w:jc w:val="center"/>
              <w:rPr>
                <w:rFonts w:ascii="仿宋" w:eastAsia="仿宋" w:hAnsi="仿宋" w:cs="仿宋"/>
                <w:b/>
                <w:bCs/>
                <w:sz w:val="18"/>
                <w:szCs w:val="18"/>
              </w:rPr>
            </w:pPr>
            <w:r w:rsidRPr="00E8126F">
              <w:rPr>
                <w:rFonts w:ascii="宋体" w:hAnsi="宋体" w:cs="宋体" w:hint="eastAsia"/>
                <w:b/>
                <w:bCs/>
                <w:color w:val="000000"/>
                <w:kern w:val="0"/>
                <w:sz w:val="18"/>
                <w:szCs w:val="18"/>
              </w:rPr>
              <w:t>少干计划喀什专项</w:t>
            </w:r>
          </w:p>
        </w:tc>
      </w:tr>
      <w:tr w:rsidR="007145EC" w:rsidRPr="0030405D" w14:paraId="07FBCEBA" w14:textId="77777777" w:rsidTr="00E8126F">
        <w:tc>
          <w:tcPr>
            <w:tcW w:w="1418" w:type="dxa"/>
            <w:vAlign w:val="bottom"/>
          </w:tcPr>
          <w:p w14:paraId="3A7C6B63"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100402</w:t>
            </w:r>
          </w:p>
        </w:tc>
        <w:tc>
          <w:tcPr>
            <w:tcW w:w="2268" w:type="dxa"/>
            <w:shd w:val="clear" w:color="auto" w:fill="auto"/>
            <w:vAlign w:val="bottom"/>
          </w:tcPr>
          <w:p w14:paraId="52309133"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劳动卫生与环境卫生学</w:t>
            </w:r>
          </w:p>
        </w:tc>
        <w:tc>
          <w:tcPr>
            <w:tcW w:w="1134" w:type="dxa"/>
            <w:shd w:val="clear" w:color="auto" w:fill="auto"/>
            <w:vAlign w:val="bottom"/>
          </w:tcPr>
          <w:p w14:paraId="2C3F425F" w14:textId="081DD6A3"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1</w:t>
            </w:r>
            <w:r>
              <w:rPr>
                <w:rFonts w:ascii="仿宋" w:eastAsia="仿宋" w:hAnsi="仿宋" w:cs="仿宋"/>
                <w:bCs/>
                <w:szCs w:val="21"/>
              </w:rPr>
              <w:t>9</w:t>
            </w:r>
          </w:p>
        </w:tc>
        <w:tc>
          <w:tcPr>
            <w:tcW w:w="1134" w:type="dxa"/>
            <w:shd w:val="clear" w:color="auto" w:fill="auto"/>
            <w:vAlign w:val="bottom"/>
          </w:tcPr>
          <w:p w14:paraId="11E1FF1F" w14:textId="7BBFE2CF"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6</w:t>
            </w:r>
          </w:p>
        </w:tc>
        <w:tc>
          <w:tcPr>
            <w:tcW w:w="1417" w:type="dxa"/>
            <w:shd w:val="clear" w:color="auto" w:fill="auto"/>
            <w:vAlign w:val="bottom"/>
          </w:tcPr>
          <w:p w14:paraId="2604FC1D" w14:textId="7312D2E8"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1</w:t>
            </w:r>
            <w:r>
              <w:rPr>
                <w:rFonts w:ascii="仿宋" w:eastAsia="仿宋" w:hAnsi="仿宋" w:cs="仿宋"/>
                <w:bCs/>
                <w:szCs w:val="21"/>
              </w:rPr>
              <w:t>3</w:t>
            </w:r>
          </w:p>
        </w:tc>
        <w:tc>
          <w:tcPr>
            <w:tcW w:w="1701" w:type="dxa"/>
            <w:shd w:val="clear" w:color="auto" w:fill="auto"/>
            <w:vAlign w:val="bottom"/>
          </w:tcPr>
          <w:p w14:paraId="2848B2B0" w14:textId="77777777" w:rsidR="007145EC" w:rsidRPr="0030405D" w:rsidRDefault="007145EC" w:rsidP="007145EC">
            <w:pPr>
              <w:spacing w:line="540" w:lineRule="exact"/>
              <w:jc w:val="center"/>
              <w:rPr>
                <w:rFonts w:ascii="仿宋" w:eastAsia="仿宋" w:hAnsi="仿宋" w:cs="仿宋"/>
                <w:b/>
                <w:sz w:val="18"/>
                <w:szCs w:val="18"/>
              </w:rPr>
            </w:pPr>
          </w:p>
        </w:tc>
      </w:tr>
      <w:tr w:rsidR="007145EC" w:rsidRPr="0030405D" w14:paraId="5570C153" w14:textId="77777777" w:rsidTr="00E8126F">
        <w:tc>
          <w:tcPr>
            <w:tcW w:w="1418" w:type="dxa"/>
            <w:vAlign w:val="bottom"/>
          </w:tcPr>
          <w:p w14:paraId="55064898" w14:textId="24066D4A" w:rsidR="007145EC" w:rsidRPr="0030405D" w:rsidRDefault="007145EC" w:rsidP="007145EC">
            <w:pPr>
              <w:spacing w:line="540" w:lineRule="exact"/>
              <w:jc w:val="center"/>
              <w:rPr>
                <w:rFonts w:ascii="宋体" w:hAnsi="宋体" w:cs="宋体"/>
                <w:color w:val="000000"/>
                <w:kern w:val="0"/>
                <w:sz w:val="18"/>
                <w:szCs w:val="18"/>
              </w:rPr>
            </w:pPr>
            <w:r w:rsidRPr="0030405D">
              <w:rPr>
                <w:rFonts w:ascii="宋体" w:hAnsi="宋体" w:cs="宋体" w:hint="eastAsia"/>
                <w:color w:val="000000"/>
                <w:kern w:val="0"/>
                <w:sz w:val="18"/>
                <w:szCs w:val="18"/>
              </w:rPr>
              <w:t>100403</w:t>
            </w:r>
          </w:p>
        </w:tc>
        <w:tc>
          <w:tcPr>
            <w:tcW w:w="2268" w:type="dxa"/>
            <w:shd w:val="clear" w:color="auto" w:fill="auto"/>
            <w:vAlign w:val="bottom"/>
          </w:tcPr>
          <w:p w14:paraId="6D1BD80A" w14:textId="259B7B0A" w:rsidR="007145EC" w:rsidRPr="0030405D" w:rsidRDefault="007145EC" w:rsidP="007145EC">
            <w:pPr>
              <w:spacing w:line="540" w:lineRule="exact"/>
              <w:jc w:val="center"/>
              <w:rPr>
                <w:rFonts w:ascii="宋体" w:hAnsi="宋体" w:cs="宋体"/>
                <w:color w:val="000000"/>
                <w:kern w:val="0"/>
                <w:sz w:val="18"/>
                <w:szCs w:val="18"/>
              </w:rPr>
            </w:pPr>
            <w:r w:rsidRPr="0030405D">
              <w:rPr>
                <w:rFonts w:ascii="宋体" w:hAnsi="宋体" w:cs="宋体" w:hint="eastAsia"/>
                <w:color w:val="000000"/>
                <w:kern w:val="0"/>
                <w:sz w:val="18"/>
                <w:szCs w:val="18"/>
              </w:rPr>
              <w:t>营养与食品卫生学</w:t>
            </w:r>
          </w:p>
        </w:tc>
        <w:tc>
          <w:tcPr>
            <w:tcW w:w="1134" w:type="dxa"/>
            <w:shd w:val="clear" w:color="auto" w:fill="auto"/>
            <w:vAlign w:val="bottom"/>
          </w:tcPr>
          <w:p w14:paraId="603BFC41" w14:textId="7C070362"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1</w:t>
            </w:r>
            <w:r>
              <w:rPr>
                <w:rFonts w:ascii="仿宋" w:eastAsia="仿宋" w:hAnsi="仿宋" w:cs="仿宋"/>
                <w:bCs/>
                <w:szCs w:val="21"/>
              </w:rPr>
              <w:t>4</w:t>
            </w:r>
          </w:p>
        </w:tc>
        <w:tc>
          <w:tcPr>
            <w:tcW w:w="1134" w:type="dxa"/>
            <w:shd w:val="clear" w:color="auto" w:fill="auto"/>
            <w:vAlign w:val="bottom"/>
          </w:tcPr>
          <w:p w14:paraId="784936EE" w14:textId="3419CAED"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5</w:t>
            </w:r>
          </w:p>
        </w:tc>
        <w:tc>
          <w:tcPr>
            <w:tcW w:w="1417" w:type="dxa"/>
            <w:shd w:val="clear" w:color="auto" w:fill="auto"/>
            <w:vAlign w:val="bottom"/>
          </w:tcPr>
          <w:p w14:paraId="2BCD4930" w14:textId="5C8AB78B"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9</w:t>
            </w:r>
          </w:p>
        </w:tc>
        <w:tc>
          <w:tcPr>
            <w:tcW w:w="1701" w:type="dxa"/>
            <w:shd w:val="clear" w:color="auto" w:fill="auto"/>
            <w:vAlign w:val="bottom"/>
          </w:tcPr>
          <w:p w14:paraId="7D7D92AC" w14:textId="77777777" w:rsidR="007145EC" w:rsidRPr="007145EC" w:rsidRDefault="007145EC" w:rsidP="007145EC">
            <w:pPr>
              <w:spacing w:line="540" w:lineRule="exact"/>
              <w:jc w:val="center"/>
              <w:rPr>
                <w:rFonts w:ascii="仿宋" w:eastAsia="仿宋" w:hAnsi="仿宋" w:cs="仿宋"/>
                <w:b/>
                <w:sz w:val="18"/>
                <w:szCs w:val="18"/>
              </w:rPr>
            </w:pPr>
          </w:p>
        </w:tc>
      </w:tr>
      <w:tr w:rsidR="007145EC" w:rsidRPr="0030405D" w14:paraId="1B2F7657" w14:textId="77777777" w:rsidTr="00E8126F">
        <w:tc>
          <w:tcPr>
            <w:tcW w:w="1418" w:type="dxa"/>
            <w:vAlign w:val="bottom"/>
          </w:tcPr>
          <w:p w14:paraId="62365F4E"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100403</w:t>
            </w:r>
          </w:p>
        </w:tc>
        <w:tc>
          <w:tcPr>
            <w:tcW w:w="2268" w:type="dxa"/>
            <w:shd w:val="clear" w:color="auto" w:fill="auto"/>
            <w:vAlign w:val="bottom"/>
          </w:tcPr>
          <w:p w14:paraId="5AF313D8"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营养与食品卫生学</w:t>
            </w:r>
          </w:p>
        </w:tc>
        <w:tc>
          <w:tcPr>
            <w:tcW w:w="1134" w:type="dxa"/>
            <w:shd w:val="clear" w:color="auto" w:fill="auto"/>
            <w:vAlign w:val="bottom"/>
          </w:tcPr>
          <w:p w14:paraId="3A4D1D83" w14:textId="5EDD1217" w:rsidR="007145EC" w:rsidRPr="00AE114B" w:rsidRDefault="007145EC" w:rsidP="007145EC">
            <w:pPr>
              <w:spacing w:line="540" w:lineRule="exact"/>
              <w:jc w:val="center"/>
              <w:rPr>
                <w:rFonts w:ascii="仿宋" w:eastAsia="仿宋" w:hAnsi="仿宋" w:cs="仿宋"/>
                <w:bCs/>
                <w:szCs w:val="21"/>
              </w:rPr>
            </w:pPr>
            <w:r w:rsidRPr="00AE114B">
              <w:rPr>
                <w:rFonts w:ascii="仿宋" w:eastAsia="仿宋" w:hAnsi="仿宋" w:cs="仿宋"/>
                <w:bCs/>
                <w:szCs w:val="21"/>
              </w:rPr>
              <w:t>1</w:t>
            </w:r>
          </w:p>
        </w:tc>
        <w:tc>
          <w:tcPr>
            <w:tcW w:w="1134" w:type="dxa"/>
            <w:shd w:val="clear" w:color="auto" w:fill="auto"/>
            <w:vAlign w:val="bottom"/>
          </w:tcPr>
          <w:p w14:paraId="3B71EE7A" w14:textId="620BEED8" w:rsidR="007145EC" w:rsidRPr="00AE114B" w:rsidRDefault="007145EC" w:rsidP="007145EC">
            <w:pPr>
              <w:spacing w:line="540" w:lineRule="exact"/>
              <w:jc w:val="center"/>
              <w:rPr>
                <w:rFonts w:ascii="仿宋" w:eastAsia="仿宋" w:hAnsi="仿宋" w:cs="仿宋"/>
                <w:bCs/>
                <w:szCs w:val="21"/>
              </w:rPr>
            </w:pPr>
            <w:r w:rsidRPr="00AE114B">
              <w:rPr>
                <w:rFonts w:ascii="仿宋" w:eastAsia="仿宋" w:hAnsi="仿宋" w:cs="仿宋" w:hint="eastAsia"/>
                <w:bCs/>
                <w:szCs w:val="21"/>
              </w:rPr>
              <w:t>0</w:t>
            </w:r>
          </w:p>
        </w:tc>
        <w:tc>
          <w:tcPr>
            <w:tcW w:w="1417" w:type="dxa"/>
            <w:shd w:val="clear" w:color="auto" w:fill="auto"/>
            <w:vAlign w:val="bottom"/>
          </w:tcPr>
          <w:p w14:paraId="1CD68787" w14:textId="7ED6CEC0" w:rsidR="007145EC" w:rsidRPr="00AE114B" w:rsidRDefault="007145EC" w:rsidP="007145EC">
            <w:pPr>
              <w:spacing w:line="540" w:lineRule="exact"/>
              <w:jc w:val="center"/>
              <w:rPr>
                <w:rFonts w:ascii="仿宋" w:eastAsia="仿宋" w:hAnsi="仿宋" w:cs="仿宋"/>
                <w:bCs/>
                <w:szCs w:val="21"/>
              </w:rPr>
            </w:pPr>
            <w:r w:rsidRPr="00AE114B">
              <w:rPr>
                <w:rFonts w:ascii="仿宋" w:eastAsia="仿宋" w:hAnsi="仿宋" w:cs="仿宋" w:hint="eastAsia"/>
                <w:bCs/>
                <w:szCs w:val="21"/>
              </w:rPr>
              <w:t>1</w:t>
            </w:r>
          </w:p>
        </w:tc>
        <w:tc>
          <w:tcPr>
            <w:tcW w:w="1701" w:type="dxa"/>
            <w:shd w:val="clear" w:color="auto" w:fill="auto"/>
            <w:vAlign w:val="bottom"/>
          </w:tcPr>
          <w:p w14:paraId="6D1A0B46" w14:textId="7B119209" w:rsidR="007145EC" w:rsidRPr="0030405D" w:rsidRDefault="007145EC" w:rsidP="003A2AC1">
            <w:pPr>
              <w:spacing w:line="540" w:lineRule="exact"/>
              <w:jc w:val="center"/>
              <w:rPr>
                <w:rFonts w:ascii="仿宋" w:eastAsia="仿宋" w:hAnsi="仿宋" w:cs="仿宋"/>
                <w:b/>
                <w:sz w:val="18"/>
                <w:szCs w:val="18"/>
              </w:rPr>
            </w:pPr>
            <w:r w:rsidRPr="007145EC">
              <w:rPr>
                <w:rFonts w:ascii="仿宋" w:eastAsia="仿宋" w:hAnsi="仿宋" w:cs="仿宋" w:hint="eastAsia"/>
                <w:b/>
                <w:sz w:val="18"/>
                <w:szCs w:val="18"/>
              </w:rPr>
              <w:t>少干</w:t>
            </w:r>
            <w:r>
              <w:rPr>
                <w:rFonts w:ascii="仿宋" w:eastAsia="仿宋" w:hAnsi="仿宋" w:cs="仿宋" w:hint="eastAsia"/>
                <w:b/>
                <w:sz w:val="18"/>
                <w:szCs w:val="18"/>
              </w:rPr>
              <w:t>计划</w:t>
            </w:r>
          </w:p>
        </w:tc>
      </w:tr>
      <w:tr w:rsidR="007145EC" w:rsidRPr="0030405D" w14:paraId="593B674F" w14:textId="77777777" w:rsidTr="00E8126F">
        <w:tc>
          <w:tcPr>
            <w:tcW w:w="1418" w:type="dxa"/>
            <w:vAlign w:val="bottom"/>
          </w:tcPr>
          <w:p w14:paraId="06DBAF77"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100404</w:t>
            </w:r>
          </w:p>
        </w:tc>
        <w:tc>
          <w:tcPr>
            <w:tcW w:w="2268" w:type="dxa"/>
            <w:shd w:val="clear" w:color="auto" w:fill="auto"/>
            <w:vAlign w:val="bottom"/>
          </w:tcPr>
          <w:p w14:paraId="34E72320"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儿</w:t>
            </w:r>
            <w:proofErr w:type="gramStart"/>
            <w:r w:rsidRPr="0030405D">
              <w:rPr>
                <w:rFonts w:ascii="宋体" w:hAnsi="宋体" w:cs="宋体" w:hint="eastAsia"/>
                <w:color w:val="000000"/>
                <w:kern w:val="0"/>
                <w:sz w:val="18"/>
                <w:szCs w:val="18"/>
              </w:rPr>
              <w:t>少卫生</w:t>
            </w:r>
            <w:proofErr w:type="gramEnd"/>
            <w:r w:rsidRPr="0030405D">
              <w:rPr>
                <w:rFonts w:ascii="宋体" w:hAnsi="宋体" w:cs="宋体" w:hint="eastAsia"/>
                <w:color w:val="000000"/>
                <w:kern w:val="0"/>
                <w:sz w:val="18"/>
                <w:szCs w:val="18"/>
              </w:rPr>
              <w:t>与妇幼保健学</w:t>
            </w:r>
          </w:p>
        </w:tc>
        <w:tc>
          <w:tcPr>
            <w:tcW w:w="1134" w:type="dxa"/>
            <w:shd w:val="clear" w:color="auto" w:fill="auto"/>
            <w:vAlign w:val="bottom"/>
          </w:tcPr>
          <w:p w14:paraId="223B53A0" w14:textId="13BB1C8F"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8</w:t>
            </w:r>
          </w:p>
        </w:tc>
        <w:tc>
          <w:tcPr>
            <w:tcW w:w="1134" w:type="dxa"/>
            <w:shd w:val="clear" w:color="auto" w:fill="auto"/>
            <w:vAlign w:val="bottom"/>
          </w:tcPr>
          <w:p w14:paraId="5903E229" w14:textId="10765850"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5</w:t>
            </w:r>
          </w:p>
        </w:tc>
        <w:tc>
          <w:tcPr>
            <w:tcW w:w="1417" w:type="dxa"/>
            <w:shd w:val="clear" w:color="auto" w:fill="auto"/>
            <w:vAlign w:val="bottom"/>
          </w:tcPr>
          <w:p w14:paraId="05083237" w14:textId="77777777" w:rsidR="007145EC" w:rsidRPr="00AE114B" w:rsidRDefault="007145EC" w:rsidP="007145EC">
            <w:pPr>
              <w:spacing w:line="540" w:lineRule="exact"/>
              <w:jc w:val="center"/>
              <w:rPr>
                <w:rFonts w:ascii="仿宋" w:eastAsia="仿宋" w:hAnsi="仿宋" w:cs="仿宋"/>
                <w:bCs/>
                <w:szCs w:val="21"/>
              </w:rPr>
            </w:pPr>
            <w:r w:rsidRPr="00AE114B">
              <w:rPr>
                <w:rFonts w:ascii="仿宋" w:eastAsia="仿宋" w:hAnsi="仿宋" w:cs="仿宋" w:hint="eastAsia"/>
                <w:bCs/>
                <w:szCs w:val="21"/>
              </w:rPr>
              <w:t>3</w:t>
            </w:r>
          </w:p>
        </w:tc>
        <w:tc>
          <w:tcPr>
            <w:tcW w:w="1701" w:type="dxa"/>
            <w:shd w:val="clear" w:color="auto" w:fill="auto"/>
            <w:vAlign w:val="bottom"/>
          </w:tcPr>
          <w:p w14:paraId="267B0A00" w14:textId="77777777" w:rsidR="007145EC" w:rsidRPr="0030405D" w:rsidRDefault="007145EC" w:rsidP="007145EC">
            <w:pPr>
              <w:spacing w:line="540" w:lineRule="exact"/>
              <w:jc w:val="center"/>
              <w:rPr>
                <w:rFonts w:ascii="仿宋" w:eastAsia="仿宋" w:hAnsi="仿宋" w:cs="仿宋"/>
                <w:b/>
                <w:sz w:val="18"/>
                <w:szCs w:val="18"/>
              </w:rPr>
            </w:pPr>
          </w:p>
        </w:tc>
      </w:tr>
      <w:tr w:rsidR="007145EC" w:rsidRPr="0030405D" w14:paraId="0AC19A31" w14:textId="77777777" w:rsidTr="00E8126F">
        <w:tc>
          <w:tcPr>
            <w:tcW w:w="1418" w:type="dxa"/>
            <w:vAlign w:val="bottom"/>
          </w:tcPr>
          <w:p w14:paraId="56F71C36"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100405</w:t>
            </w:r>
          </w:p>
        </w:tc>
        <w:tc>
          <w:tcPr>
            <w:tcW w:w="2268" w:type="dxa"/>
            <w:shd w:val="clear" w:color="auto" w:fill="auto"/>
            <w:vAlign w:val="bottom"/>
          </w:tcPr>
          <w:p w14:paraId="61022DA4"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卫生毒理学</w:t>
            </w:r>
          </w:p>
        </w:tc>
        <w:tc>
          <w:tcPr>
            <w:tcW w:w="1134" w:type="dxa"/>
            <w:shd w:val="clear" w:color="auto" w:fill="auto"/>
            <w:vAlign w:val="bottom"/>
          </w:tcPr>
          <w:p w14:paraId="2B9DC73E" w14:textId="53B154B4"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13</w:t>
            </w:r>
          </w:p>
        </w:tc>
        <w:tc>
          <w:tcPr>
            <w:tcW w:w="1134" w:type="dxa"/>
            <w:shd w:val="clear" w:color="auto" w:fill="auto"/>
            <w:vAlign w:val="bottom"/>
          </w:tcPr>
          <w:p w14:paraId="5EF1671E" w14:textId="32FB179E"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4</w:t>
            </w:r>
          </w:p>
        </w:tc>
        <w:tc>
          <w:tcPr>
            <w:tcW w:w="1417" w:type="dxa"/>
            <w:shd w:val="clear" w:color="auto" w:fill="auto"/>
            <w:vAlign w:val="bottom"/>
          </w:tcPr>
          <w:p w14:paraId="6E0DE2AE" w14:textId="73B8CD80"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9</w:t>
            </w:r>
          </w:p>
        </w:tc>
        <w:tc>
          <w:tcPr>
            <w:tcW w:w="1701" w:type="dxa"/>
            <w:shd w:val="clear" w:color="auto" w:fill="auto"/>
            <w:vAlign w:val="bottom"/>
          </w:tcPr>
          <w:p w14:paraId="25BE25EC" w14:textId="7B6EF283" w:rsidR="007145EC" w:rsidRPr="0030405D" w:rsidRDefault="007145EC" w:rsidP="007145EC">
            <w:pPr>
              <w:spacing w:line="540" w:lineRule="exact"/>
              <w:jc w:val="center"/>
              <w:rPr>
                <w:rFonts w:ascii="仿宋" w:eastAsia="仿宋" w:hAnsi="仿宋" w:cs="仿宋"/>
                <w:b/>
                <w:sz w:val="18"/>
                <w:szCs w:val="18"/>
              </w:rPr>
            </w:pPr>
            <w:r w:rsidRPr="007145EC">
              <w:rPr>
                <w:rFonts w:ascii="仿宋" w:eastAsia="仿宋" w:hAnsi="仿宋" w:cs="仿宋" w:hint="eastAsia"/>
                <w:b/>
                <w:sz w:val="18"/>
                <w:szCs w:val="18"/>
              </w:rPr>
              <w:t>拟接收调剂</w:t>
            </w:r>
          </w:p>
        </w:tc>
      </w:tr>
      <w:tr w:rsidR="007145EC" w:rsidRPr="0030405D" w14:paraId="079C6CF9" w14:textId="77777777" w:rsidTr="00E8126F">
        <w:tc>
          <w:tcPr>
            <w:tcW w:w="1418" w:type="dxa"/>
            <w:vAlign w:val="bottom"/>
          </w:tcPr>
          <w:p w14:paraId="4044F9E8" w14:textId="5B1CE4BC" w:rsidR="007145EC" w:rsidRPr="007145EC" w:rsidRDefault="007145EC" w:rsidP="007145EC">
            <w:pPr>
              <w:spacing w:line="540" w:lineRule="exact"/>
              <w:jc w:val="center"/>
              <w:rPr>
                <w:rFonts w:ascii="仿宋" w:eastAsia="仿宋" w:hAnsi="仿宋" w:cs="仿宋"/>
                <w:bCs/>
                <w:sz w:val="18"/>
                <w:szCs w:val="18"/>
              </w:rPr>
            </w:pPr>
            <w:r w:rsidRPr="007145EC">
              <w:rPr>
                <w:rFonts w:ascii="仿宋" w:eastAsia="仿宋" w:hAnsi="仿宋" w:cs="仿宋" w:hint="eastAsia"/>
                <w:bCs/>
                <w:sz w:val="18"/>
                <w:szCs w:val="18"/>
              </w:rPr>
              <w:t>1</w:t>
            </w:r>
            <w:r w:rsidRPr="007145EC">
              <w:rPr>
                <w:rFonts w:ascii="仿宋" w:eastAsia="仿宋" w:hAnsi="仿宋" w:cs="仿宋"/>
                <w:bCs/>
                <w:sz w:val="18"/>
                <w:szCs w:val="18"/>
              </w:rPr>
              <w:t>004Z2</w:t>
            </w:r>
          </w:p>
        </w:tc>
        <w:tc>
          <w:tcPr>
            <w:tcW w:w="2268" w:type="dxa"/>
            <w:shd w:val="clear" w:color="auto" w:fill="auto"/>
            <w:vAlign w:val="bottom"/>
          </w:tcPr>
          <w:p w14:paraId="31340449" w14:textId="6C26CD90" w:rsidR="007145EC" w:rsidRPr="007145EC" w:rsidRDefault="007145EC" w:rsidP="007145EC">
            <w:pPr>
              <w:spacing w:line="540" w:lineRule="exact"/>
              <w:jc w:val="center"/>
              <w:rPr>
                <w:rFonts w:ascii="仿宋" w:eastAsia="仿宋" w:hAnsi="仿宋" w:cs="仿宋"/>
                <w:bCs/>
                <w:sz w:val="18"/>
                <w:szCs w:val="18"/>
              </w:rPr>
            </w:pPr>
            <w:r w:rsidRPr="007145EC">
              <w:rPr>
                <w:rFonts w:ascii="仿宋" w:eastAsia="仿宋" w:hAnsi="仿宋" w:cs="仿宋" w:hint="eastAsia"/>
                <w:bCs/>
                <w:sz w:val="18"/>
                <w:szCs w:val="18"/>
              </w:rPr>
              <w:t>全球健康</w:t>
            </w:r>
          </w:p>
        </w:tc>
        <w:tc>
          <w:tcPr>
            <w:tcW w:w="1134" w:type="dxa"/>
            <w:shd w:val="clear" w:color="auto" w:fill="auto"/>
            <w:vAlign w:val="bottom"/>
          </w:tcPr>
          <w:p w14:paraId="3395378B" w14:textId="27A901FA"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4</w:t>
            </w:r>
          </w:p>
        </w:tc>
        <w:tc>
          <w:tcPr>
            <w:tcW w:w="1134" w:type="dxa"/>
            <w:shd w:val="clear" w:color="auto" w:fill="auto"/>
            <w:vAlign w:val="bottom"/>
          </w:tcPr>
          <w:p w14:paraId="7E808CDC" w14:textId="7533C9D7"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3</w:t>
            </w:r>
          </w:p>
        </w:tc>
        <w:tc>
          <w:tcPr>
            <w:tcW w:w="1417" w:type="dxa"/>
            <w:shd w:val="clear" w:color="auto" w:fill="auto"/>
            <w:vAlign w:val="bottom"/>
          </w:tcPr>
          <w:p w14:paraId="24A8CB0F" w14:textId="5ED334D7"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1</w:t>
            </w:r>
          </w:p>
        </w:tc>
        <w:tc>
          <w:tcPr>
            <w:tcW w:w="1701" w:type="dxa"/>
            <w:shd w:val="clear" w:color="auto" w:fill="auto"/>
            <w:vAlign w:val="bottom"/>
          </w:tcPr>
          <w:p w14:paraId="7A82D118" w14:textId="6A5A9202" w:rsidR="007145EC" w:rsidRPr="00AE114B" w:rsidRDefault="007145EC" w:rsidP="007145EC">
            <w:pPr>
              <w:spacing w:line="540" w:lineRule="exact"/>
              <w:jc w:val="center"/>
              <w:rPr>
                <w:rFonts w:ascii="仿宋" w:eastAsia="仿宋" w:hAnsi="仿宋" w:cs="仿宋"/>
                <w:bCs/>
                <w:sz w:val="24"/>
              </w:rPr>
            </w:pPr>
          </w:p>
        </w:tc>
      </w:tr>
      <w:tr w:rsidR="007145EC" w:rsidRPr="0030405D" w14:paraId="5F2CDEE2" w14:textId="77777777" w:rsidTr="00E8126F">
        <w:tc>
          <w:tcPr>
            <w:tcW w:w="1418" w:type="dxa"/>
            <w:vAlign w:val="bottom"/>
          </w:tcPr>
          <w:p w14:paraId="170D4BA0" w14:textId="77777777" w:rsidR="007145EC" w:rsidRPr="0030405D" w:rsidRDefault="007145EC" w:rsidP="007145EC">
            <w:pPr>
              <w:spacing w:line="540" w:lineRule="exact"/>
              <w:jc w:val="center"/>
              <w:rPr>
                <w:rFonts w:ascii="仿宋" w:eastAsia="仿宋" w:hAnsi="仿宋" w:cs="仿宋"/>
                <w:b/>
                <w:sz w:val="18"/>
                <w:szCs w:val="18"/>
              </w:rPr>
            </w:pPr>
            <w:r w:rsidRPr="0030405D">
              <w:rPr>
                <w:rFonts w:ascii="宋体" w:hAnsi="宋体" w:cs="宋体" w:hint="eastAsia"/>
                <w:color w:val="000000"/>
                <w:kern w:val="0"/>
                <w:sz w:val="18"/>
                <w:szCs w:val="18"/>
              </w:rPr>
              <w:t>1053</w:t>
            </w:r>
            <w:r w:rsidRPr="0030405D">
              <w:rPr>
                <w:rFonts w:ascii="宋体" w:hAnsi="宋体" w:cs="宋体"/>
                <w:color w:val="000000"/>
                <w:kern w:val="0"/>
                <w:sz w:val="18"/>
                <w:szCs w:val="18"/>
              </w:rPr>
              <w:t>0</w:t>
            </w:r>
            <w:r w:rsidRPr="0030405D">
              <w:rPr>
                <w:rFonts w:ascii="宋体" w:hAnsi="宋体" w:cs="宋体" w:hint="eastAsia"/>
                <w:color w:val="000000"/>
                <w:kern w:val="0"/>
                <w:sz w:val="18"/>
                <w:szCs w:val="18"/>
              </w:rPr>
              <w:t>1</w:t>
            </w:r>
          </w:p>
        </w:tc>
        <w:tc>
          <w:tcPr>
            <w:tcW w:w="2268" w:type="dxa"/>
            <w:shd w:val="clear" w:color="auto" w:fill="auto"/>
            <w:vAlign w:val="bottom"/>
          </w:tcPr>
          <w:p w14:paraId="741AF152" w14:textId="77777777" w:rsidR="007145EC" w:rsidRPr="00D9755B" w:rsidRDefault="007145EC" w:rsidP="007145EC">
            <w:pPr>
              <w:spacing w:line="360" w:lineRule="exact"/>
              <w:ind w:firstLineChars="100" w:firstLine="180"/>
              <w:jc w:val="center"/>
              <w:rPr>
                <w:rFonts w:ascii="宋体" w:hAnsi="宋体" w:cs="宋体"/>
                <w:color w:val="000000"/>
                <w:kern w:val="0"/>
                <w:sz w:val="18"/>
                <w:szCs w:val="18"/>
              </w:rPr>
            </w:pPr>
            <w:r w:rsidRPr="0030405D">
              <w:rPr>
                <w:rFonts w:ascii="宋体" w:hAnsi="宋体" w:cs="宋体" w:hint="eastAsia"/>
                <w:color w:val="000000"/>
                <w:kern w:val="0"/>
                <w:sz w:val="18"/>
                <w:szCs w:val="18"/>
              </w:rPr>
              <w:t>公共卫生（全日制）</w:t>
            </w:r>
          </w:p>
        </w:tc>
        <w:tc>
          <w:tcPr>
            <w:tcW w:w="1134" w:type="dxa"/>
            <w:shd w:val="clear" w:color="auto" w:fill="auto"/>
            <w:vAlign w:val="bottom"/>
          </w:tcPr>
          <w:p w14:paraId="48A8B978" w14:textId="154C8B4C" w:rsidR="007145EC" w:rsidRPr="00AE114B" w:rsidRDefault="00896B79" w:rsidP="007145EC">
            <w:pPr>
              <w:spacing w:line="540" w:lineRule="exact"/>
              <w:jc w:val="center"/>
              <w:rPr>
                <w:rFonts w:ascii="仿宋" w:eastAsia="仿宋" w:hAnsi="仿宋" w:cs="仿宋"/>
                <w:bCs/>
                <w:szCs w:val="21"/>
              </w:rPr>
            </w:pPr>
            <w:r>
              <w:rPr>
                <w:rFonts w:ascii="仿宋" w:eastAsia="仿宋" w:hAnsi="仿宋" w:cs="仿宋"/>
                <w:bCs/>
                <w:szCs w:val="21"/>
              </w:rPr>
              <w:t>74</w:t>
            </w:r>
          </w:p>
        </w:tc>
        <w:tc>
          <w:tcPr>
            <w:tcW w:w="1134" w:type="dxa"/>
            <w:shd w:val="clear" w:color="auto" w:fill="auto"/>
            <w:vAlign w:val="bottom"/>
          </w:tcPr>
          <w:p w14:paraId="0BE012FA" w14:textId="5C2D9303"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8</w:t>
            </w:r>
          </w:p>
        </w:tc>
        <w:tc>
          <w:tcPr>
            <w:tcW w:w="1417" w:type="dxa"/>
            <w:shd w:val="clear" w:color="auto" w:fill="auto"/>
            <w:vAlign w:val="bottom"/>
          </w:tcPr>
          <w:p w14:paraId="2E44C741" w14:textId="78570BA0" w:rsidR="007145EC" w:rsidRPr="00AE114B" w:rsidRDefault="00896B79" w:rsidP="007145EC">
            <w:pPr>
              <w:spacing w:line="540" w:lineRule="exact"/>
              <w:jc w:val="center"/>
              <w:rPr>
                <w:rFonts w:ascii="仿宋" w:eastAsia="仿宋" w:hAnsi="仿宋" w:cs="仿宋"/>
                <w:bCs/>
                <w:szCs w:val="21"/>
              </w:rPr>
            </w:pPr>
            <w:r>
              <w:rPr>
                <w:rFonts w:ascii="仿宋" w:eastAsia="仿宋" w:hAnsi="仿宋" w:cs="仿宋"/>
                <w:bCs/>
                <w:szCs w:val="21"/>
              </w:rPr>
              <w:t>66</w:t>
            </w:r>
          </w:p>
        </w:tc>
        <w:tc>
          <w:tcPr>
            <w:tcW w:w="1701" w:type="dxa"/>
            <w:shd w:val="clear" w:color="auto" w:fill="auto"/>
            <w:vAlign w:val="bottom"/>
          </w:tcPr>
          <w:p w14:paraId="1F9CD890" w14:textId="1AF2E952" w:rsidR="007145EC" w:rsidRPr="0030405D" w:rsidRDefault="007145EC" w:rsidP="007145EC">
            <w:pPr>
              <w:spacing w:line="540" w:lineRule="exact"/>
              <w:jc w:val="center"/>
              <w:rPr>
                <w:rFonts w:ascii="仿宋" w:eastAsia="仿宋" w:hAnsi="仿宋" w:cs="仿宋"/>
                <w:b/>
                <w:sz w:val="18"/>
                <w:szCs w:val="18"/>
              </w:rPr>
            </w:pPr>
          </w:p>
        </w:tc>
      </w:tr>
      <w:tr w:rsidR="007145EC" w:rsidRPr="0030405D" w14:paraId="65349210" w14:textId="77777777" w:rsidTr="00E8126F">
        <w:tc>
          <w:tcPr>
            <w:tcW w:w="1418" w:type="dxa"/>
            <w:vAlign w:val="bottom"/>
          </w:tcPr>
          <w:p w14:paraId="576F6462" w14:textId="77777777" w:rsidR="007145EC" w:rsidRPr="0030405D" w:rsidRDefault="007145EC" w:rsidP="007145EC">
            <w:pPr>
              <w:spacing w:line="540" w:lineRule="exact"/>
              <w:jc w:val="center"/>
              <w:rPr>
                <w:rFonts w:ascii="宋体" w:hAnsi="宋体" w:cs="宋体"/>
                <w:color w:val="000000"/>
                <w:kern w:val="0"/>
                <w:sz w:val="18"/>
                <w:szCs w:val="18"/>
              </w:rPr>
            </w:pPr>
            <w:r w:rsidRPr="0030405D">
              <w:rPr>
                <w:rFonts w:ascii="宋体" w:hAnsi="宋体" w:cs="宋体" w:hint="eastAsia"/>
                <w:color w:val="000000"/>
                <w:kern w:val="0"/>
                <w:sz w:val="18"/>
                <w:szCs w:val="18"/>
              </w:rPr>
              <w:t>1053</w:t>
            </w:r>
            <w:r w:rsidRPr="0030405D">
              <w:rPr>
                <w:rFonts w:ascii="宋体" w:hAnsi="宋体" w:cs="宋体"/>
                <w:color w:val="000000"/>
                <w:kern w:val="0"/>
                <w:sz w:val="18"/>
                <w:szCs w:val="18"/>
              </w:rPr>
              <w:t>0</w:t>
            </w:r>
            <w:r w:rsidRPr="0030405D">
              <w:rPr>
                <w:rFonts w:ascii="宋体" w:hAnsi="宋体" w:cs="宋体" w:hint="eastAsia"/>
                <w:color w:val="000000"/>
                <w:kern w:val="0"/>
                <w:sz w:val="18"/>
                <w:szCs w:val="18"/>
              </w:rPr>
              <w:t>2</w:t>
            </w:r>
          </w:p>
        </w:tc>
        <w:tc>
          <w:tcPr>
            <w:tcW w:w="2268" w:type="dxa"/>
            <w:shd w:val="clear" w:color="auto" w:fill="auto"/>
            <w:vAlign w:val="bottom"/>
          </w:tcPr>
          <w:p w14:paraId="676AED19" w14:textId="77777777" w:rsidR="007145EC" w:rsidRPr="0030405D" w:rsidRDefault="007145EC" w:rsidP="007145EC">
            <w:pPr>
              <w:spacing w:line="540" w:lineRule="exact"/>
              <w:jc w:val="center"/>
              <w:rPr>
                <w:rFonts w:ascii="宋体" w:hAnsi="宋体" w:cs="宋体"/>
                <w:color w:val="000000"/>
                <w:kern w:val="0"/>
                <w:sz w:val="18"/>
                <w:szCs w:val="18"/>
              </w:rPr>
            </w:pPr>
            <w:r w:rsidRPr="0030405D">
              <w:rPr>
                <w:rFonts w:ascii="宋体" w:hAnsi="宋体" w:cs="宋体" w:hint="eastAsia"/>
                <w:color w:val="000000"/>
                <w:kern w:val="0"/>
                <w:sz w:val="18"/>
                <w:szCs w:val="18"/>
              </w:rPr>
              <w:t>公共卫生（非全日制）</w:t>
            </w:r>
          </w:p>
        </w:tc>
        <w:tc>
          <w:tcPr>
            <w:tcW w:w="1134" w:type="dxa"/>
            <w:shd w:val="clear" w:color="auto" w:fill="auto"/>
            <w:vAlign w:val="bottom"/>
          </w:tcPr>
          <w:p w14:paraId="0C16CEB2" w14:textId="3E65EC97" w:rsidR="007145EC" w:rsidRPr="00AE114B" w:rsidRDefault="00896B79" w:rsidP="007145EC">
            <w:pPr>
              <w:spacing w:line="540" w:lineRule="exact"/>
              <w:jc w:val="center"/>
              <w:rPr>
                <w:rFonts w:ascii="仿宋" w:eastAsia="仿宋" w:hAnsi="仿宋" w:cs="仿宋"/>
                <w:bCs/>
                <w:szCs w:val="21"/>
              </w:rPr>
            </w:pPr>
            <w:r>
              <w:rPr>
                <w:rFonts w:ascii="仿宋" w:eastAsia="仿宋" w:hAnsi="仿宋" w:cs="仿宋"/>
                <w:bCs/>
                <w:szCs w:val="21"/>
              </w:rPr>
              <w:t>20</w:t>
            </w:r>
          </w:p>
        </w:tc>
        <w:tc>
          <w:tcPr>
            <w:tcW w:w="1134" w:type="dxa"/>
            <w:shd w:val="clear" w:color="auto" w:fill="auto"/>
            <w:vAlign w:val="bottom"/>
          </w:tcPr>
          <w:p w14:paraId="62044ABE" w14:textId="77777777" w:rsidR="007145EC" w:rsidRPr="00AE114B" w:rsidRDefault="007145EC" w:rsidP="007145EC">
            <w:pPr>
              <w:spacing w:line="540" w:lineRule="exact"/>
              <w:jc w:val="center"/>
              <w:rPr>
                <w:rFonts w:ascii="仿宋" w:eastAsia="仿宋" w:hAnsi="仿宋" w:cs="仿宋"/>
                <w:bCs/>
                <w:szCs w:val="21"/>
              </w:rPr>
            </w:pPr>
            <w:r w:rsidRPr="00AE114B">
              <w:rPr>
                <w:rFonts w:ascii="仿宋" w:eastAsia="仿宋" w:hAnsi="仿宋" w:cs="仿宋" w:hint="eastAsia"/>
                <w:bCs/>
                <w:szCs w:val="21"/>
              </w:rPr>
              <w:t>0</w:t>
            </w:r>
          </w:p>
        </w:tc>
        <w:tc>
          <w:tcPr>
            <w:tcW w:w="1417" w:type="dxa"/>
            <w:shd w:val="clear" w:color="auto" w:fill="auto"/>
            <w:vAlign w:val="bottom"/>
          </w:tcPr>
          <w:p w14:paraId="59B4512F" w14:textId="6732333F" w:rsidR="007145EC" w:rsidRPr="00AE114B" w:rsidRDefault="00896B79" w:rsidP="007145EC">
            <w:pPr>
              <w:spacing w:line="540" w:lineRule="exact"/>
              <w:jc w:val="center"/>
              <w:rPr>
                <w:rFonts w:ascii="仿宋" w:eastAsia="仿宋" w:hAnsi="仿宋" w:cs="仿宋"/>
                <w:bCs/>
                <w:szCs w:val="21"/>
              </w:rPr>
            </w:pPr>
            <w:r>
              <w:rPr>
                <w:rFonts w:ascii="仿宋" w:eastAsia="仿宋" w:hAnsi="仿宋" w:cs="仿宋"/>
                <w:bCs/>
                <w:szCs w:val="21"/>
              </w:rPr>
              <w:t>20</w:t>
            </w:r>
          </w:p>
        </w:tc>
        <w:tc>
          <w:tcPr>
            <w:tcW w:w="1701" w:type="dxa"/>
            <w:shd w:val="clear" w:color="auto" w:fill="auto"/>
            <w:vAlign w:val="bottom"/>
          </w:tcPr>
          <w:p w14:paraId="759B6312" w14:textId="7C4898B8" w:rsidR="007145EC" w:rsidRPr="0030405D" w:rsidRDefault="002609F4" w:rsidP="007145EC">
            <w:pPr>
              <w:spacing w:line="540" w:lineRule="exact"/>
              <w:jc w:val="center"/>
              <w:rPr>
                <w:rFonts w:ascii="仿宋" w:eastAsia="仿宋" w:hAnsi="仿宋" w:cs="仿宋"/>
                <w:b/>
                <w:sz w:val="18"/>
                <w:szCs w:val="18"/>
              </w:rPr>
            </w:pPr>
            <w:r w:rsidRPr="007145EC">
              <w:rPr>
                <w:rFonts w:ascii="仿宋" w:eastAsia="仿宋" w:hAnsi="仿宋" w:cs="仿宋" w:hint="eastAsia"/>
                <w:b/>
                <w:sz w:val="18"/>
                <w:szCs w:val="18"/>
              </w:rPr>
              <w:t>拟接收调剂</w:t>
            </w:r>
          </w:p>
        </w:tc>
      </w:tr>
      <w:tr w:rsidR="007145EC" w:rsidRPr="0030405D" w14:paraId="085F0873" w14:textId="77777777" w:rsidTr="00E8126F">
        <w:tc>
          <w:tcPr>
            <w:tcW w:w="1418" w:type="dxa"/>
            <w:vAlign w:val="bottom"/>
          </w:tcPr>
          <w:p w14:paraId="2CD458A4" w14:textId="77777777" w:rsidR="007145EC" w:rsidRPr="0030405D" w:rsidRDefault="007145EC" w:rsidP="007145EC">
            <w:pPr>
              <w:spacing w:line="540" w:lineRule="exact"/>
              <w:jc w:val="center"/>
              <w:rPr>
                <w:rFonts w:ascii="宋体" w:hAnsi="宋体" w:cs="宋体"/>
                <w:color w:val="000000"/>
                <w:kern w:val="0"/>
                <w:sz w:val="18"/>
                <w:szCs w:val="18"/>
              </w:rPr>
            </w:pPr>
            <w:r w:rsidRPr="0030405D">
              <w:rPr>
                <w:rFonts w:ascii="宋体" w:hAnsi="宋体" w:cs="宋体" w:hint="eastAsia"/>
                <w:kern w:val="0"/>
                <w:sz w:val="18"/>
                <w:szCs w:val="18"/>
              </w:rPr>
              <w:t>107401</w:t>
            </w:r>
          </w:p>
        </w:tc>
        <w:tc>
          <w:tcPr>
            <w:tcW w:w="2268" w:type="dxa"/>
            <w:shd w:val="clear" w:color="auto" w:fill="auto"/>
            <w:vAlign w:val="bottom"/>
          </w:tcPr>
          <w:p w14:paraId="69594379" w14:textId="77777777" w:rsidR="007145EC" w:rsidRPr="0030405D" w:rsidRDefault="007145EC" w:rsidP="007145EC">
            <w:pPr>
              <w:spacing w:line="540" w:lineRule="exact"/>
              <w:jc w:val="center"/>
              <w:rPr>
                <w:rFonts w:ascii="宋体" w:hAnsi="宋体" w:cs="宋体"/>
                <w:color w:val="000000"/>
                <w:kern w:val="0"/>
                <w:sz w:val="18"/>
                <w:szCs w:val="18"/>
              </w:rPr>
            </w:pPr>
            <w:r w:rsidRPr="0030405D">
              <w:rPr>
                <w:rFonts w:ascii="宋体" w:hAnsi="宋体" w:cs="宋体" w:hint="eastAsia"/>
                <w:kern w:val="0"/>
                <w:sz w:val="18"/>
                <w:szCs w:val="18"/>
              </w:rPr>
              <w:t>社会医学与卫生事业管理</w:t>
            </w:r>
          </w:p>
        </w:tc>
        <w:tc>
          <w:tcPr>
            <w:tcW w:w="1134" w:type="dxa"/>
            <w:shd w:val="clear" w:color="auto" w:fill="auto"/>
            <w:vAlign w:val="bottom"/>
          </w:tcPr>
          <w:p w14:paraId="207E6621" w14:textId="6B2904FC"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8</w:t>
            </w:r>
          </w:p>
        </w:tc>
        <w:tc>
          <w:tcPr>
            <w:tcW w:w="1134" w:type="dxa"/>
            <w:shd w:val="clear" w:color="auto" w:fill="auto"/>
            <w:vAlign w:val="bottom"/>
          </w:tcPr>
          <w:p w14:paraId="2C20CC6B" w14:textId="68C67FC2"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bCs/>
                <w:szCs w:val="21"/>
              </w:rPr>
              <w:t>5</w:t>
            </w:r>
          </w:p>
        </w:tc>
        <w:tc>
          <w:tcPr>
            <w:tcW w:w="1417" w:type="dxa"/>
            <w:shd w:val="clear" w:color="auto" w:fill="auto"/>
            <w:vAlign w:val="bottom"/>
          </w:tcPr>
          <w:p w14:paraId="014EE2D7" w14:textId="77777777" w:rsidR="007145EC" w:rsidRPr="00AE114B" w:rsidRDefault="007145EC" w:rsidP="007145EC">
            <w:pPr>
              <w:spacing w:line="540" w:lineRule="exact"/>
              <w:jc w:val="center"/>
              <w:rPr>
                <w:rFonts w:ascii="仿宋" w:eastAsia="仿宋" w:hAnsi="仿宋" w:cs="仿宋"/>
                <w:bCs/>
                <w:szCs w:val="21"/>
              </w:rPr>
            </w:pPr>
            <w:r w:rsidRPr="00AE114B">
              <w:rPr>
                <w:rFonts w:ascii="仿宋" w:eastAsia="仿宋" w:hAnsi="仿宋" w:cs="仿宋" w:hint="eastAsia"/>
                <w:bCs/>
                <w:szCs w:val="21"/>
              </w:rPr>
              <w:t>3</w:t>
            </w:r>
          </w:p>
        </w:tc>
        <w:tc>
          <w:tcPr>
            <w:tcW w:w="1701" w:type="dxa"/>
            <w:shd w:val="clear" w:color="auto" w:fill="auto"/>
            <w:vAlign w:val="bottom"/>
          </w:tcPr>
          <w:p w14:paraId="4A610DE6" w14:textId="77777777" w:rsidR="007145EC" w:rsidRPr="0030405D" w:rsidRDefault="007145EC" w:rsidP="007145EC">
            <w:pPr>
              <w:spacing w:line="540" w:lineRule="exact"/>
              <w:jc w:val="center"/>
              <w:rPr>
                <w:rFonts w:ascii="仿宋" w:eastAsia="仿宋" w:hAnsi="仿宋" w:cs="仿宋"/>
                <w:b/>
                <w:sz w:val="18"/>
                <w:szCs w:val="18"/>
              </w:rPr>
            </w:pPr>
          </w:p>
        </w:tc>
      </w:tr>
      <w:tr w:rsidR="007145EC" w:rsidRPr="0030405D" w14:paraId="6494DF97" w14:textId="77777777" w:rsidTr="00E8126F">
        <w:tc>
          <w:tcPr>
            <w:tcW w:w="1418" w:type="dxa"/>
            <w:vAlign w:val="bottom"/>
          </w:tcPr>
          <w:p w14:paraId="015653DD" w14:textId="011A7250" w:rsidR="007145EC" w:rsidRPr="0030405D" w:rsidRDefault="007145EC" w:rsidP="007145EC">
            <w:pPr>
              <w:spacing w:line="540" w:lineRule="exact"/>
              <w:jc w:val="center"/>
              <w:rPr>
                <w:rFonts w:ascii="宋体" w:hAnsi="宋体" w:cs="宋体"/>
                <w:kern w:val="0"/>
                <w:sz w:val="18"/>
                <w:szCs w:val="18"/>
              </w:rPr>
            </w:pPr>
            <w:r w:rsidRPr="0030405D">
              <w:rPr>
                <w:rFonts w:ascii="宋体" w:hAnsi="宋体" w:cs="宋体" w:hint="eastAsia"/>
                <w:kern w:val="0"/>
                <w:sz w:val="18"/>
                <w:szCs w:val="18"/>
              </w:rPr>
              <w:lastRenderedPageBreak/>
              <w:t>107401</w:t>
            </w:r>
          </w:p>
        </w:tc>
        <w:tc>
          <w:tcPr>
            <w:tcW w:w="2268" w:type="dxa"/>
            <w:shd w:val="clear" w:color="auto" w:fill="auto"/>
            <w:vAlign w:val="bottom"/>
          </w:tcPr>
          <w:p w14:paraId="67DBE4D4" w14:textId="61AE182E" w:rsidR="007145EC" w:rsidRPr="0030405D" w:rsidRDefault="007145EC" w:rsidP="007145EC">
            <w:pPr>
              <w:spacing w:line="360" w:lineRule="exact"/>
              <w:jc w:val="center"/>
              <w:rPr>
                <w:rFonts w:ascii="宋体" w:hAnsi="宋体" w:cs="宋体"/>
                <w:kern w:val="0"/>
                <w:sz w:val="18"/>
                <w:szCs w:val="18"/>
              </w:rPr>
            </w:pPr>
            <w:r w:rsidRPr="0030405D">
              <w:rPr>
                <w:rFonts w:ascii="宋体" w:hAnsi="宋体" w:cs="宋体" w:hint="eastAsia"/>
                <w:kern w:val="0"/>
                <w:sz w:val="18"/>
                <w:szCs w:val="18"/>
              </w:rPr>
              <w:t>社会医学与卫生事业管理</w:t>
            </w:r>
            <w:r>
              <w:rPr>
                <w:rFonts w:ascii="宋体" w:hAnsi="宋体" w:cs="宋体" w:hint="eastAsia"/>
                <w:kern w:val="0"/>
                <w:sz w:val="18"/>
                <w:szCs w:val="18"/>
              </w:rPr>
              <w:t>（单考）</w:t>
            </w:r>
          </w:p>
        </w:tc>
        <w:tc>
          <w:tcPr>
            <w:tcW w:w="1134" w:type="dxa"/>
            <w:shd w:val="clear" w:color="auto" w:fill="auto"/>
            <w:vAlign w:val="bottom"/>
          </w:tcPr>
          <w:p w14:paraId="79E684E9" w14:textId="04352202" w:rsidR="007145EC"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2</w:t>
            </w:r>
            <w:r>
              <w:rPr>
                <w:rFonts w:ascii="仿宋" w:eastAsia="仿宋" w:hAnsi="仿宋" w:cs="仿宋"/>
                <w:bCs/>
                <w:szCs w:val="21"/>
              </w:rPr>
              <w:t>5</w:t>
            </w:r>
          </w:p>
        </w:tc>
        <w:tc>
          <w:tcPr>
            <w:tcW w:w="1134" w:type="dxa"/>
            <w:shd w:val="clear" w:color="auto" w:fill="auto"/>
            <w:vAlign w:val="bottom"/>
          </w:tcPr>
          <w:p w14:paraId="1B85D988" w14:textId="056664FF" w:rsidR="007145EC"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0</w:t>
            </w:r>
          </w:p>
        </w:tc>
        <w:tc>
          <w:tcPr>
            <w:tcW w:w="1417" w:type="dxa"/>
            <w:shd w:val="clear" w:color="auto" w:fill="auto"/>
            <w:vAlign w:val="bottom"/>
          </w:tcPr>
          <w:p w14:paraId="78F6E5AF" w14:textId="7C3153F4" w:rsidR="007145EC" w:rsidRPr="00AE114B" w:rsidRDefault="007145EC" w:rsidP="007145EC">
            <w:pPr>
              <w:spacing w:line="540" w:lineRule="exact"/>
              <w:jc w:val="center"/>
              <w:rPr>
                <w:rFonts w:ascii="仿宋" w:eastAsia="仿宋" w:hAnsi="仿宋" w:cs="仿宋"/>
                <w:bCs/>
                <w:szCs w:val="21"/>
              </w:rPr>
            </w:pPr>
            <w:r>
              <w:rPr>
                <w:rFonts w:ascii="仿宋" w:eastAsia="仿宋" w:hAnsi="仿宋" w:cs="仿宋" w:hint="eastAsia"/>
                <w:bCs/>
                <w:szCs w:val="21"/>
              </w:rPr>
              <w:t>2</w:t>
            </w:r>
            <w:r>
              <w:rPr>
                <w:rFonts w:ascii="仿宋" w:eastAsia="仿宋" w:hAnsi="仿宋" w:cs="仿宋"/>
                <w:bCs/>
                <w:szCs w:val="21"/>
              </w:rPr>
              <w:t>5</w:t>
            </w:r>
          </w:p>
        </w:tc>
        <w:tc>
          <w:tcPr>
            <w:tcW w:w="1701" w:type="dxa"/>
            <w:shd w:val="clear" w:color="auto" w:fill="auto"/>
            <w:vAlign w:val="bottom"/>
          </w:tcPr>
          <w:p w14:paraId="32D65C04" w14:textId="77777777" w:rsidR="007145EC" w:rsidRPr="0030405D" w:rsidRDefault="007145EC" w:rsidP="007145EC">
            <w:pPr>
              <w:spacing w:line="540" w:lineRule="exact"/>
              <w:jc w:val="center"/>
              <w:rPr>
                <w:rFonts w:ascii="仿宋" w:eastAsia="仿宋" w:hAnsi="仿宋" w:cs="仿宋"/>
                <w:b/>
                <w:sz w:val="18"/>
                <w:szCs w:val="18"/>
              </w:rPr>
            </w:pPr>
          </w:p>
        </w:tc>
      </w:tr>
    </w:tbl>
    <w:p w14:paraId="344AC83A" w14:textId="40D3E531" w:rsidR="00B5257D" w:rsidRDefault="00B5257D">
      <w:pPr>
        <w:spacing w:line="540" w:lineRule="exact"/>
        <w:ind w:firstLineChars="200" w:firstLine="640"/>
        <w:rPr>
          <w:rFonts w:ascii="仿宋" w:eastAsia="仿宋" w:hAnsi="仿宋" w:cs="仿宋"/>
          <w:sz w:val="32"/>
          <w:szCs w:val="32"/>
        </w:rPr>
      </w:pPr>
    </w:p>
    <w:p w14:paraId="1B6BCACA" w14:textId="77777777" w:rsidR="00B5257D" w:rsidRDefault="00FE009E">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14:paraId="114F7251" w14:textId="52E8D887" w:rsidR="00B5257D" w:rsidRDefault="00FE009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请复试考生</w:t>
      </w:r>
      <w:r w:rsidRPr="007B3B07">
        <w:rPr>
          <w:rFonts w:ascii="仿宋" w:eastAsia="仿宋" w:hAnsi="仿宋" w:cs="仿宋" w:hint="eastAsia"/>
          <w:sz w:val="32"/>
          <w:szCs w:val="32"/>
        </w:rPr>
        <w:t>于</w:t>
      </w:r>
      <w:r w:rsidR="00B74DEE" w:rsidRPr="007B3B07">
        <w:rPr>
          <w:rFonts w:ascii="仿宋" w:eastAsia="仿宋" w:hAnsi="仿宋" w:cs="仿宋" w:hint="eastAsia"/>
          <w:sz w:val="32"/>
          <w:szCs w:val="32"/>
        </w:rPr>
        <w:t>各专业面试前一天报到时</w:t>
      </w:r>
      <w:r w:rsidR="00734230" w:rsidRPr="007B3B07">
        <w:rPr>
          <w:rFonts w:ascii="仿宋" w:eastAsia="仿宋" w:hAnsi="仿宋" w:cs="仿宋" w:hint="eastAsia"/>
          <w:sz w:val="32"/>
          <w:szCs w:val="32"/>
        </w:rPr>
        <w:t>提</w:t>
      </w:r>
      <w:r w:rsidR="00734230">
        <w:rPr>
          <w:rFonts w:ascii="仿宋" w:eastAsia="仿宋" w:hAnsi="仿宋" w:cs="仿宋" w:hint="eastAsia"/>
          <w:sz w:val="32"/>
          <w:szCs w:val="32"/>
        </w:rPr>
        <w:t>供以下材料进行资格审查</w:t>
      </w:r>
      <w:r>
        <w:rPr>
          <w:rFonts w:ascii="仿宋" w:eastAsia="仿宋" w:hAnsi="仿宋" w:cs="仿宋" w:hint="eastAsia"/>
          <w:sz w:val="32"/>
          <w:szCs w:val="32"/>
        </w:rPr>
        <w:t>，</w:t>
      </w:r>
      <w:r w:rsidR="00B74DEE">
        <w:rPr>
          <w:rFonts w:ascii="仿宋" w:eastAsia="仿宋" w:hAnsi="仿宋" w:cs="仿宋" w:hint="eastAsia"/>
          <w:sz w:val="32"/>
          <w:szCs w:val="32"/>
        </w:rPr>
        <w:t>交复印件一份，报到时间</w:t>
      </w:r>
      <w:r w:rsidR="00B74DEE" w:rsidRPr="005219BC">
        <w:rPr>
          <w:rFonts w:ascii="仿宋" w:eastAsia="仿宋" w:hAnsi="仿宋" w:cs="仿宋" w:hint="eastAsia"/>
          <w:sz w:val="32"/>
          <w:szCs w:val="32"/>
        </w:rPr>
        <w:t>见复试</w:t>
      </w:r>
      <w:r w:rsidR="00BB3B2F" w:rsidRPr="005219BC">
        <w:rPr>
          <w:rFonts w:ascii="仿宋" w:eastAsia="仿宋" w:hAnsi="仿宋" w:cs="仿宋" w:hint="eastAsia"/>
          <w:sz w:val="32"/>
          <w:szCs w:val="32"/>
        </w:rPr>
        <w:t>安排</w:t>
      </w:r>
      <w:r w:rsidR="005219BC" w:rsidRPr="005219BC">
        <w:rPr>
          <w:rFonts w:ascii="仿宋" w:eastAsia="仿宋" w:hAnsi="仿宋" w:cs="仿宋" w:hint="eastAsia"/>
          <w:b/>
          <w:bCs/>
          <w:sz w:val="32"/>
          <w:szCs w:val="32"/>
        </w:rPr>
        <w:t>（附件3）</w:t>
      </w:r>
      <w:r w:rsidR="00BB3B2F" w:rsidRPr="005219BC">
        <w:rPr>
          <w:rFonts w:ascii="仿宋" w:eastAsia="仿宋" w:hAnsi="仿宋" w:cs="仿宋" w:hint="eastAsia"/>
          <w:b/>
          <w:bCs/>
          <w:sz w:val="32"/>
          <w:szCs w:val="32"/>
        </w:rPr>
        <w:t>，报到地点：</w:t>
      </w:r>
      <w:bookmarkStart w:id="1" w:name="_Hlk129967899"/>
      <w:r w:rsidR="00BB3B2F" w:rsidRPr="005219BC">
        <w:rPr>
          <w:rFonts w:ascii="仿宋" w:eastAsia="仿宋" w:hAnsi="仿宋" w:cs="仿宋" w:hint="eastAsia"/>
          <w:b/>
          <w:bCs/>
          <w:sz w:val="32"/>
          <w:szCs w:val="32"/>
        </w:rPr>
        <w:t>广州市越秀区中山二路7</w:t>
      </w:r>
      <w:r w:rsidR="00BB3B2F" w:rsidRPr="005219BC">
        <w:rPr>
          <w:rFonts w:ascii="仿宋" w:eastAsia="仿宋" w:hAnsi="仿宋" w:cs="仿宋"/>
          <w:b/>
          <w:bCs/>
          <w:sz w:val="32"/>
          <w:szCs w:val="32"/>
        </w:rPr>
        <w:t>4</w:t>
      </w:r>
      <w:r w:rsidR="00BB3B2F" w:rsidRPr="005219BC">
        <w:rPr>
          <w:rFonts w:ascii="仿宋" w:eastAsia="仿宋" w:hAnsi="仿宋" w:cs="仿宋" w:hint="eastAsia"/>
          <w:b/>
          <w:bCs/>
          <w:sz w:val="32"/>
          <w:szCs w:val="32"/>
        </w:rPr>
        <w:t>号中山大学北校园办公楼后座</w:t>
      </w:r>
      <w:r w:rsidR="00F22360" w:rsidRPr="005219BC">
        <w:rPr>
          <w:rFonts w:ascii="仿宋" w:eastAsia="仿宋" w:hAnsi="仿宋" w:cs="仿宋" w:hint="eastAsia"/>
          <w:b/>
          <w:bCs/>
          <w:sz w:val="32"/>
          <w:szCs w:val="32"/>
        </w:rPr>
        <w:t>3</w:t>
      </w:r>
      <w:r w:rsidR="00F22360" w:rsidRPr="005219BC">
        <w:rPr>
          <w:rFonts w:ascii="仿宋" w:eastAsia="仿宋" w:hAnsi="仿宋" w:cs="仿宋"/>
          <w:b/>
          <w:bCs/>
          <w:sz w:val="32"/>
          <w:szCs w:val="32"/>
        </w:rPr>
        <w:t>03</w:t>
      </w:r>
      <w:r w:rsidR="00F22360" w:rsidRPr="005219BC">
        <w:rPr>
          <w:rFonts w:ascii="仿宋" w:eastAsia="仿宋" w:hAnsi="仿宋" w:cs="仿宋" w:hint="eastAsia"/>
          <w:b/>
          <w:bCs/>
          <w:sz w:val="32"/>
          <w:szCs w:val="32"/>
        </w:rPr>
        <w:t>室</w:t>
      </w:r>
      <w:bookmarkEnd w:id="1"/>
      <w:r w:rsidR="00F22360">
        <w:rPr>
          <w:rFonts w:ascii="仿宋" w:eastAsia="仿宋" w:hAnsi="仿宋" w:cs="仿宋" w:hint="eastAsia"/>
          <w:sz w:val="32"/>
          <w:szCs w:val="32"/>
        </w:rPr>
        <w:t>。</w:t>
      </w:r>
    </w:p>
    <w:p w14:paraId="77D84C7B" w14:textId="06C88AA9" w:rsidR="00F219F5" w:rsidRDefault="00FE009E">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（一）资格审查材料</w:t>
      </w:r>
    </w:p>
    <w:p w14:paraId="12590179" w14:textId="20B715A7" w:rsidR="006F423D" w:rsidRPr="006F423D" w:rsidRDefault="00FE009E"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w:t>
      </w:r>
      <w:r w:rsidRPr="006F423D">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7B9A3B92" w14:textId="7C0A4198" w:rsidR="006F423D" w:rsidRPr="006F423D" w:rsidRDefault="00FE009E"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2.</w:t>
      </w:r>
      <w:r w:rsidRPr="006F423D">
        <w:rPr>
          <w:rFonts w:ascii="仿宋" w:eastAsia="仿宋" w:hAnsi="仿宋" w:cs="仿宋" w:hint="eastAsia"/>
          <w:bCs/>
          <w:sz w:val="32"/>
          <w:szCs w:val="32"/>
        </w:rPr>
        <w:t>初试准考证。</w:t>
      </w:r>
    </w:p>
    <w:p w14:paraId="66EC4E37" w14:textId="7AA8C6A5" w:rsidR="006F423D" w:rsidRPr="006F423D" w:rsidRDefault="00FE009E"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3.</w:t>
      </w:r>
      <w:r w:rsidRPr="006F423D">
        <w:rPr>
          <w:rFonts w:ascii="仿宋" w:eastAsia="仿宋" w:hAnsi="仿宋" w:cs="仿宋" w:hint="eastAsia"/>
          <w:bCs/>
          <w:sz w:val="32"/>
          <w:szCs w:val="32"/>
        </w:rPr>
        <w:t>学籍学历证明（往届考生须提交《教育部学历证书电子注册备案表》，应届生须提交《教育部学籍在线验证报告》办理方式详见中国高等教育学生信息网http://www.chsi.com.cn/xlcx/bgys.jsp）。</w:t>
      </w:r>
    </w:p>
    <w:p w14:paraId="12818FB1" w14:textId="7A379FF1" w:rsidR="006F423D" w:rsidRPr="006F423D" w:rsidRDefault="00FE009E"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4.</w:t>
      </w:r>
      <w:r w:rsidRPr="006F423D">
        <w:rPr>
          <w:rFonts w:ascii="仿宋" w:eastAsia="仿宋" w:hAnsi="仿宋" w:cs="仿宋" w:hint="eastAsia"/>
          <w:bCs/>
          <w:sz w:val="32"/>
          <w:szCs w:val="32"/>
        </w:rPr>
        <w:t>本科阶段学习成绩单原件或复印件（原件应加盖学校教务管理部门公章，复印件须有“原件复印”并加盖原件存档单位公章）。</w:t>
      </w:r>
    </w:p>
    <w:p w14:paraId="0F722882" w14:textId="12416605" w:rsidR="006F423D" w:rsidRPr="006F423D" w:rsidRDefault="00FE009E"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5.</w:t>
      </w:r>
      <w:r w:rsidRPr="006F423D">
        <w:rPr>
          <w:rFonts w:ascii="仿宋" w:eastAsia="仿宋" w:hAnsi="仿宋" w:cs="仿宋" w:hint="eastAsia"/>
          <w:bCs/>
          <w:sz w:val="32"/>
          <w:szCs w:val="32"/>
        </w:rPr>
        <w:t>应届生提供学生证。</w:t>
      </w:r>
    </w:p>
    <w:p w14:paraId="2988C757" w14:textId="3BF68EB6" w:rsidR="006F423D" w:rsidRPr="006F423D" w:rsidRDefault="00FE009E"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6.</w:t>
      </w:r>
      <w:r w:rsidRPr="006F423D">
        <w:rPr>
          <w:rFonts w:ascii="仿宋" w:eastAsia="仿宋" w:hAnsi="仿宋" w:cs="仿宋" w:hint="eastAsia"/>
          <w:bCs/>
          <w:sz w:val="32"/>
          <w:szCs w:val="32"/>
        </w:rPr>
        <w:t>往届毕业生提供毕业证书、学位证书（毕业证书丢失的提供“中国高等教育学生信息网”的《教育部学历证书电子注册备案表》或《中国高等教育学历认证报告》）。</w:t>
      </w:r>
    </w:p>
    <w:p w14:paraId="7F540C59" w14:textId="49D506BB" w:rsidR="006F423D" w:rsidRPr="006F423D" w:rsidRDefault="00FE009E"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7.</w:t>
      </w:r>
      <w:r w:rsidRPr="006F423D">
        <w:rPr>
          <w:rFonts w:ascii="仿宋" w:eastAsia="仿宋" w:hAnsi="仿宋" w:cs="仿宋" w:hint="eastAsia"/>
          <w:bCs/>
          <w:sz w:val="32"/>
          <w:szCs w:val="32"/>
        </w:rPr>
        <w:t>凡于境外获得的文凭须提交教育部留学服务中心出</w:t>
      </w:r>
      <w:r w:rsidRPr="006F423D">
        <w:rPr>
          <w:rFonts w:ascii="仿宋" w:eastAsia="仿宋" w:hAnsi="仿宋" w:cs="仿宋" w:hint="eastAsia"/>
          <w:bCs/>
          <w:sz w:val="32"/>
          <w:szCs w:val="32"/>
        </w:rPr>
        <w:lastRenderedPageBreak/>
        <w:t>具的认证报告。</w:t>
      </w:r>
    </w:p>
    <w:p w14:paraId="566AB7EE" w14:textId="4D14782F" w:rsidR="006F423D" w:rsidRPr="006F423D" w:rsidRDefault="00FE009E"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8.</w:t>
      </w:r>
      <w:r w:rsidRPr="006F423D">
        <w:rPr>
          <w:rFonts w:ascii="仿宋" w:eastAsia="仿宋" w:hAnsi="仿宋" w:cs="仿宋" w:hint="eastAsia"/>
          <w:bCs/>
          <w:sz w:val="32"/>
          <w:szCs w:val="32"/>
        </w:rPr>
        <w:t>在读研究生需提供培养单位出具的同意报考证明</w:t>
      </w:r>
      <w:r w:rsidR="00663B05">
        <w:rPr>
          <w:rFonts w:ascii="仿宋" w:eastAsia="仿宋" w:hAnsi="仿宋" w:cs="仿宋" w:hint="eastAsia"/>
          <w:bCs/>
          <w:sz w:val="32"/>
          <w:szCs w:val="32"/>
        </w:rPr>
        <w:t>和提交入学前完成原学校退学手续的承诺书</w:t>
      </w:r>
      <w:r w:rsidRPr="006F423D">
        <w:rPr>
          <w:rFonts w:ascii="仿宋" w:eastAsia="仿宋" w:hAnsi="仿宋" w:cs="仿宋" w:hint="eastAsia"/>
          <w:bCs/>
          <w:sz w:val="32"/>
          <w:szCs w:val="32"/>
        </w:rPr>
        <w:t>。</w:t>
      </w:r>
    </w:p>
    <w:p w14:paraId="571EFA34" w14:textId="662AD479" w:rsidR="006F423D" w:rsidRPr="006F423D" w:rsidRDefault="00FE009E"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9.</w:t>
      </w:r>
      <w:r w:rsidRPr="006F423D">
        <w:rPr>
          <w:rFonts w:ascii="仿宋" w:eastAsia="仿宋" w:hAnsi="仿宋" w:cs="仿宋" w:hint="eastAsia"/>
          <w:bCs/>
          <w:sz w:val="32"/>
          <w:szCs w:val="32"/>
        </w:rPr>
        <w:t>网上报名出现学籍学历错误信息的考生还须提供资料：往届生的《教育部学历证书电子注册备案表》、应届生的《教育部学籍在线验证报告》，或有效的学籍、学历验证书面报告。</w:t>
      </w:r>
    </w:p>
    <w:p w14:paraId="5A718770" w14:textId="43062AAC" w:rsidR="006F423D" w:rsidRDefault="00FE009E" w:rsidP="006F423D">
      <w:pPr>
        <w:spacing w:line="540" w:lineRule="exact"/>
        <w:ind w:firstLineChars="200" w:firstLine="640"/>
        <w:rPr>
          <w:rFonts w:ascii="仿宋" w:eastAsia="仿宋" w:hAnsi="仿宋" w:cs="仿宋"/>
          <w:bCs/>
          <w:sz w:val="32"/>
          <w:szCs w:val="32"/>
        </w:rPr>
      </w:pPr>
      <w:r w:rsidRPr="00BF7737">
        <w:rPr>
          <w:rFonts w:ascii="仿宋" w:eastAsia="仿宋" w:hAnsi="仿宋" w:cs="仿宋"/>
          <w:bCs/>
          <w:sz w:val="32"/>
          <w:szCs w:val="32"/>
        </w:rPr>
        <w:t>10.</w:t>
      </w:r>
      <w:proofErr w:type="gramStart"/>
      <w:r w:rsidR="00F22360" w:rsidRPr="00BF7737">
        <w:rPr>
          <w:rFonts w:ascii="仿宋" w:eastAsia="仿宋" w:hAnsi="仿宋" w:cs="仿宋" w:hint="eastAsia"/>
          <w:b/>
          <w:sz w:val="32"/>
          <w:szCs w:val="32"/>
        </w:rPr>
        <w:t>《</w:t>
      </w:r>
      <w:r w:rsidR="00F22360" w:rsidRPr="00CC3DEF">
        <w:rPr>
          <w:rFonts w:ascii="仿宋" w:eastAsia="仿宋" w:hAnsi="仿宋" w:cs="仿宋" w:hint="eastAsia"/>
          <w:b/>
          <w:sz w:val="32"/>
          <w:szCs w:val="32"/>
        </w:rPr>
        <w:t>社会医学与卫生事业管理</w:t>
      </w:r>
      <w:r w:rsidR="00DA560F" w:rsidRPr="00CC3DEF">
        <w:rPr>
          <w:rFonts w:ascii="仿宋" w:eastAsia="仿宋" w:hAnsi="仿宋" w:cs="仿宋" w:hint="eastAsia"/>
          <w:b/>
          <w:sz w:val="32"/>
          <w:szCs w:val="32"/>
        </w:rPr>
        <w:t>》单考班</w:t>
      </w:r>
      <w:proofErr w:type="gramEnd"/>
      <w:r w:rsidR="00DA560F">
        <w:rPr>
          <w:rFonts w:ascii="仿宋" w:eastAsia="仿宋" w:hAnsi="仿宋" w:cs="仿宋" w:hint="eastAsia"/>
          <w:bCs/>
          <w:sz w:val="32"/>
          <w:szCs w:val="32"/>
        </w:rPr>
        <w:t>，</w:t>
      </w:r>
      <w:r w:rsidR="00CC3DEF">
        <w:rPr>
          <w:rFonts w:ascii="仿宋" w:eastAsia="仿宋" w:hAnsi="仿宋" w:cs="仿宋" w:hint="eastAsia"/>
          <w:bCs/>
          <w:sz w:val="32"/>
          <w:szCs w:val="32"/>
        </w:rPr>
        <w:t>需</w:t>
      </w:r>
      <w:r w:rsidR="00BB3B2F" w:rsidRPr="00BB3B2F">
        <w:rPr>
          <w:rFonts w:ascii="仿宋" w:eastAsia="仿宋" w:hAnsi="仿宋" w:cs="仿宋" w:hint="eastAsia"/>
          <w:bCs/>
          <w:sz w:val="32"/>
          <w:szCs w:val="32"/>
        </w:rPr>
        <w:t>经所在单位同意作为本单位</w:t>
      </w:r>
      <w:r w:rsidR="002A38C4">
        <w:rPr>
          <w:rFonts w:ascii="仿宋" w:eastAsia="仿宋" w:hAnsi="仿宋" w:cs="仿宋" w:hint="eastAsia"/>
          <w:bCs/>
          <w:sz w:val="32"/>
          <w:szCs w:val="32"/>
        </w:rPr>
        <w:t>业务骨干</w:t>
      </w:r>
      <w:r w:rsidR="00BB3B2F" w:rsidRPr="00BB3B2F">
        <w:rPr>
          <w:rFonts w:ascii="仿宋" w:eastAsia="仿宋" w:hAnsi="仿宋" w:cs="仿宋" w:hint="eastAsia"/>
          <w:bCs/>
          <w:sz w:val="32"/>
          <w:szCs w:val="32"/>
        </w:rPr>
        <w:t>定向就业培养</w:t>
      </w:r>
      <w:r w:rsidR="002A38C4" w:rsidRPr="00B63A94">
        <w:rPr>
          <w:rFonts w:ascii="仿宋" w:eastAsia="仿宋" w:hAnsi="仿宋" w:cs="仿宋" w:hint="eastAsia"/>
          <w:b/>
          <w:sz w:val="32"/>
          <w:szCs w:val="32"/>
        </w:rPr>
        <w:t>（提供单位</w:t>
      </w:r>
      <w:r w:rsidR="00676892" w:rsidRPr="00B63A94">
        <w:rPr>
          <w:rFonts w:ascii="仿宋" w:eastAsia="仿宋" w:hAnsi="仿宋" w:cs="仿宋" w:hint="eastAsia"/>
          <w:b/>
          <w:sz w:val="32"/>
          <w:szCs w:val="32"/>
        </w:rPr>
        <w:t>证</w:t>
      </w:r>
      <w:r w:rsidR="002A38C4" w:rsidRPr="00B63A94">
        <w:rPr>
          <w:rFonts w:ascii="仿宋" w:eastAsia="仿宋" w:hAnsi="仿宋" w:cs="仿宋" w:hint="eastAsia"/>
          <w:b/>
          <w:sz w:val="32"/>
          <w:szCs w:val="32"/>
        </w:rPr>
        <w:t>明及盖章）</w:t>
      </w:r>
      <w:r w:rsidR="00BB3B2F" w:rsidRPr="00676892">
        <w:rPr>
          <w:rFonts w:ascii="仿宋" w:eastAsia="仿宋" w:hAnsi="仿宋" w:cs="仿宋" w:hint="eastAsia"/>
          <w:bCs/>
          <w:sz w:val="32"/>
          <w:szCs w:val="32"/>
        </w:rPr>
        <w:t>，</w:t>
      </w:r>
      <w:r w:rsidR="00BB3B2F" w:rsidRPr="00BB3B2F">
        <w:rPr>
          <w:rFonts w:ascii="仿宋" w:eastAsia="仿宋" w:hAnsi="仿宋" w:cs="仿宋" w:hint="eastAsia"/>
          <w:bCs/>
          <w:sz w:val="32"/>
          <w:szCs w:val="32"/>
        </w:rPr>
        <w:t>并</w:t>
      </w:r>
      <w:r w:rsidR="00CC3DEF">
        <w:rPr>
          <w:rFonts w:ascii="仿宋" w:eastAsia="仿宋" w:hAnsi="仿宋" w:cs="仿宋" w:hint="eastAsia"/>
          <w:bCs/>
          <w:sz w:val="32"/>
          <w:szCs w:val="32"/>
        </w:rPr>
        <w:t>提交</w:t>
      </w:r>
      <w:r w:rsidR="00BB3B2F" w:rsidRPr="00BB3B2F">
        <w:rPr>
          <w:rFonts w:ascii="仿宋" w:eastAsia="仿宋" w:hAnsi="仿宋" w:cs="仿宋" w:hint="eastAsia"/>
          <w:bCs/>
          <w:sz w:val="32"/>
          <w:szCs w:val="32"/>
        </w:rPr>
        <w:t>有两名具有高级专业技术职称的</w:t>
      </w:r>
      <w:r w:rsidR="00BB3B2F" w:rsidRPr="00B63A94">
        <w:rPr>
          <w:rFonts w:ascii="仿宋" w:eastAsia="仿宋" w:hAnsi="仿宋" w:cs="仿宋" w:hint="eastAsia"/>
          <w:b/>
          <w:sz w:val="32"/>
          <w:szCs w:val="32"/>
        </w:rPr>
        <w:t>专家推荐</w:t>
      </w:r>
      <w:r w:rsidR="005219BC">
        <w:rPr>
          <w:rFonts w:ascii="仿宋" w:eastAsia="仿宋" w:hAnsi="仿宋" w:cs="仿宋" w:hint="eastAsia"/>
          <w:bCs/>
          <w:sz w:val="32"/>
          <w:szCs w:val="32"/>
        </w:rPr>
        <w:t>（推荐表见附件5）</w:t>
      </w:r>
      <w:r w:rsidR="008A1961">
        <w:rPr>
          <w:rFonts w:ascii="仿宋" w:eastAsia="仿宋" w:hAnsi="仿宋" w:cs="仿宋" w:hint="eastAsia"/>
          <w:bCs/>
          <w:sz w:val="32"/>
          <w:szCs w:val="32"/>
        </w:rPr>
        <w:t>。</w:t>
      </w:r>
    </w:p>
    <w:p w14:paraId="1DFE9332" w14:textId="2D30C519" w:rsidR="008A1961" w:rsidRPr="002E4EF3" w:rsidRDefault="008A1961" w:rsidP="006F423D">
      <w:pPr>
        <w:spacing w:line="540" w:lineRule="exact"/>
        <w:ind w:firstLineChars="200" w:firstLine="640"/>
        <w:rPr>
          <w:rFonts w:ascii="仿宋" w:eastAsia="仿宋" w:hAnsi="仿宋" w:cs="仿宋"/>
          <w:bCs/>
          <w:sz w:val="32"/>
          <w:szCs w:val="32"/>
          <w:highlight w:val="yellow"/>
        </w:rPr>
      </w:pPr>
      <w:r w:rsidRPr="002E4EF3">
        <w:rPr>
          <w:rFonts w:ascii="仿宋" w:eastAsia="仿宋" w:hAnsi="仿宋" w:cs="仿宋" w:hint="eastAsia"/>
          <w:sz w:val="32"/>
          <w:szCs w:val="32"/>
        </w:rPr>
        <w:t>1</w:t>
      </w:r>
      <w:r w:rsidRPr="002E4EF3">
        <w:rPr>
          <w:rFonts w:ascii="仿宋" w:eastAsia="仿宋" w:hAnsi="仿宋" w:cs="仿宋"/>
          <w:sz w:val="32"/>
          <w:szCs w:val="32"/>
        </w:rPr>
        <w:t>1.</w:t>
      </w:r>
      <w:r w:rsidRPr="002E4EF3">
        <w:rPr>
          <w:rFonts w:ascii="仿宋" w:eastAsia="仿宋" w:hAnsi="仿宋" w:cs="仿宋" w:hint="eastAsia"/>
          <w:sz w:val="32"/>
          <w:szCs w:val="32"/>
        </w:rPr>
        <w:t>中山大学2023年硕士研究生招生考生诚信复试承诺书（签名后原件）。</w:t>
      </w:r>
    </w:p>
    <w:p w14:paraId="7BD5CA70" w14:textId="77777777" w:rsidR="00F219F5" w:rsidRPr="00F219F5" w:rsidRDefault="00FE009E" w:rsidP="00F219F5">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（二）复试补充材料</w:t>
      </w:r>
    </w:p>
    <w:p w14:paraId="29B2D45B" w14:textId="04DB9CF0" w:rsidR="00B85F58" w:rsidRPr="00640516" w:rsidRDefault="00FE009E" w:rsidP="00640516">
      <w:pPr>
        <w:spacing w:line="540" w:lineRule="exact"/>
        <w:ind w:firstLineChars="200" w:firstLine="640"/>
        <w:rPr>
          <w:rFonts w:ascii="仿宋" w:eastAsia="仿宋" w:hAnsi="仿宋" w:cs="仿宋"/>
          <w:sz w:val="32"/>
          <w:szCs w:val="32"/>
        </w:rPr>
      </w:pPr>
      <w:r w:rsidRPr="00BF7737">
        <w:rPr>
          <w:rFonts w:ascii="仿宋" w:eastAsia="仿宋" w:hAnsi="仿宋" w:cs="仿宋" w:hint="eastAsia"/>
          <w:sz w:val="32"/>
          <w:szCs w:val="32"/>
        </w:rPr>
        <w:t>我院</w:t>
      </w:r>
      <w:r w:rsidR="0080366A" w:rsidRPr="00BF7737">
        <w:rPr>
          <w:rFonts w:ascii="仿宋" w:eastAsia="仿宋" w:hAnsi="仿宋" w:cs="仿宋" w:hint="eastAsia"/>
          <w:sz w:val="32"/>
          <w:szCs w:val="32"/>
        </w:rPr>
        <w:t>根</w:t>
      </w:r>
      <w:r w:rsidR="0080366A" w:rsidRPr="00D64C95">
        <w:rPr>
          <w:rFonts w:ascii="仿宋" w:eastAsia="仿宋" w:hAnsi="仿宋" w:cs="仿宋" w:hint="eastAsia"/>
          <w:sz w:val="32"/>
          <w:szCs w:val="32"/>
        </w:rPr>
        <w:t>据复试要求，</w:t>
      </w:r>
      <w:r w:rsidR="0080366A" w:rsidRPr="00F219F5">
        <w:rPr>
          <w:rFonts w:ascii="仿宋" w:eastAsia="仿宋" w:hAnsi="仿宋" w:cs="仿宋" w:hint="eastAsia"/>
          <w:sz w:val="32"/>
          <w:szCs w:val="32"/>
        </w:rPr>
        <w:t>加强对考生既往学业、一贯表现、科研能力、综合素质</w:t>
      </w:r>
      <w:r w:rsidR="00A366B6">
        <w:rPr>
          <w:rFonts w:ascii="仿宋" w:eastAsia="仿宋" w:hAnsi="仿宋" w:cs="仿宋" w:hint="eastAsia"/>
          <w:sz w:val="32"/>
          <w:szCs w:val="32"/>
        </w:rPr>
        <w:t>、</w:t>
      </w:r>
      <w:r w:rsidR="00A366B6" w:rsidRPr="00A366B6">
        <w:rPr>
          <w:rFonts w:ascii="仿宋" w:eastAsia="仿宋" w:hAnsi="仿宋" w:cs="仿宋" w:hint="eastAsia"/>
          <w:sz w:val="32"/>
          <w:szCs w:val="32"/>
        </w:rPr>
        <w:t>思想政治素质和品德考核</w:t>
      </w:r>
      <w:r w:rsidR="0080366A" w:rsidRPr="00F219F5">
        <w:rPr>
          <w:rFonts w:ascii="仿宋" w:eastAsia="仿宋" w:hAnsi="仿宋" w:cs="仿宋" w:hint="eastAsia"/>
          <w:sz w:val="32"/>
          <w:szCs w:val="32"/>
        </w:rPr>
        <w:t>等情况的全面考察，</w:t>
      </w:r>
      <w:bookmarkStart w:id="2" w:name="_Hlk39689706"/>
      <w:r w:rsidR="0080366A" w:rsidRPr="00F219F5">
        <w:rPr>
          <w:rFonts w:ascii="仿宋" w:eastAsia="仿宋" w:hAnsi="仿宋" w:cs="仿宋" w:hint="eastAsia"/>
          <w:sz w:val="32"/>
          <w:szCs w:val="32"/>
        </w:rPr>
        <w:t>请考生提供科研成果</w:t>
      </w:r>
      <w:r w:rsidR="007A1AEA">
        <w:rPr>
          <w:rFonts w:ascii="仿宋_GB2312" w:eastAsia="仿宋_GB2312" w:hAnsi="仿宋_GB2312" w:cs="仿宋_GB2312" w:hint="eastAsia"/>
          <w:color w:val="000000"/>
          <w:kern w:val="0"/>
          <w:sz w:val="32"/>
          <w:szCs w:val="32"/>
        </w:rPr>
        <w:t>或相关论文</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竞赛获奖</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社会服务</w:t>
      </w:r>
      <w:r w:rsidR="0080366A" w:rsidRPr="00F219F5">
        <w:rPr>
          <w:rFonts w:ascii="仿宋" w:eastAsia="仿宋" w:hAnsi="仿宋" w:cs="仿宋" w:hint="eastAsia"/>
          <w:sz w:val="32"/>
          <w:szCs w:val="32"/>
        </w:rPr>
        <w:t>等相关补充材料，</w:t>
      </w:r>
      <w:bookmarkEnd w:id="2"/>
      <w:r w:rsidR="0080366A" w:rsidRPr="00F219F5">
        <w:rPr>
          <w:rFonts w:ascii="仿宋" w:eastAsia="仿宋" w:hAnsi="仿宋" w:cs="仿宋" w:hint="eastAsia"/>
          <w:sz w:val="32"/>
          <w:szCs w:val="32"/>
        </w:rPr>
        <w:t>作为复试</w:t>
      </w:r>
      <w:r w:rsidR="005321CC">
        <w:rPr>
          <w:rFonts w:ascii="仿宋" w:eastAsia="仿宋" w:hAnsi="仿宋" w:cs="仿宋" w:hint="eastAsia"/>
          <w:sz w:val="32"/>
          <w:szCs w:val="32"/>
        </w:rPr>
        <w:t>综合评价的</w:t>
      </w:r>
      <w:r w:rsidR="0080366A" w:rsidRPr="00F219F5">
        <w:rPr>
          <w:rFonts w:ascii="仿宋" w:eastAsia="仿宋" w:hAnsi="仿宋" w:cs="仿宋" w:hint="eastAsia"/>
          <w:sz w:val="32"/>
          <w:szCs w:val="32"/>
        </w:rPr>
        <w:t>评分依据。</w:t>
      </w:r>
    </w:p>
    <w:p w14:paraId="5B9D7EB9" w14:textId="2A7604BA" w:rsidR="00F219F5" w:rsidRDefault="00FE009E" w:rsidP="009F4541">
      <w:pPr>
        <w:spacing w:line="540" w:lineRule="exact"/>
        <w:ind w:firstLineChars="200" w:firstLine="643"/>
        <w:rPr>
          <w:rFonts w:ascii="仿宋" w:eastAsia="仿宋" w:hAnsi="仿宋" w:cs="仿宋"/>
          <w:kern w:val="0"/>
          <w:sz w:val="32"/>
          <w:szCs w:val="32"/>
        </w:rPr>
      </w:pPr>
      <w:r w:rsidRPr="000A45D8">
        <w:rPr>
          <w:rFonts w:ascii="仿宋" w:eastAsia="仿宋" w:hAnsi="仿宋" w:cs="仿宋" w:hint="eastAsia"/>
          <w:b/>
          <w:bCs/>
          <w:kern w:val="0"/>
          <w:sz w:val="32"/>
          <w:szCs w:val="32"/>
        </w:rPr>
        <w:t>以上</w:t>
      </w:r>
      <w:r w:rsidR="00640516" w:rsidRPr="000A45D8">
        <w:rPr>
          <w:rFonts w:ascii="仿宋" w:eastAsia="仿宋" w:hAnsi="仿宋" w:cs="仿宋" w:hint="eastAsia"/>
          <w:b/>
          <w:bCs/>
          <w:kern w:val="0"/>
          <w:sz w:val="32"/>
          <w:szCs w:val="32"/>
        </w:rPr>
        <w:t>材料</w:t>
      </w:r>
      <w:r w:rsidRPr="000A45D8">
        <w:rPr>
          <w:rFonts w:ascii="仿宋" w:eastAsia="仿宋" w:hAnsi="仿宋" w:cs="仿宋" w:hint="eastAsia"/>
          <w:b/>
          <w:bCs/>
          <w:kern w:val="0"/>
          <w:sz w:val="32"/>
          <w:szCs w:val="32"/>
        </w:rPr>
        <w:t>，</w:t>
      </w:r>
      <w:r w:rsidR="007C2BD8" w:rsidRPr="000A45D8">
        <w:rPr>
          <w:rFonts w:ascii="仿宋" w:eastAsia="仿宋" w:hAnsi="仿宋" w:cs="仿宋" w:hint="eastAsia"/>
          <w:b/>
          <w:bCs/>
          <w:sz w:val="32"/>
          <w:szCs w:val="32"/>
        </w:rPr>
        <w:t>按照材料序号排序，用燕尾夹左边夹好，原件报到时备查</w:t>
      </w:r>
      <w:r w:rsidR="00BF7737">
        <w:rPr>
          <w:rFonts w:ascii="仿宋" w:eastAsia="仿宋" w:hAnsi="仿宋" w:cs="仿宋" w:hint="eastAsia"/>
          <w:kern w:val="0"/>
          <w:sz w:val="32"/>
          <w:szCs w:val="32"/>
        </w:rPr>
        <w:t>。</w:t>
      </w:r>
      <w:r w:rsidR="00734230">
        <w:rPr>
          <w:rFonts w:ascii="仿宋" w:eastAsia="仿宋" w:hAnsi="仿宋" w:cs="仿宋" w:hint="eastAsia"/>
          <w:kern w:val="0"/>
          <w:sz w:val="32"/>
          <w:szCs w:val="32"/>
        </w:rPr>
        <w:t>不符合报考条件者将被取消复试资格。资格审查材料恕不退回。</w:t>
      </w:r>
      <w:r w:rsidR="00640516" w:rsidRPr="00640516">
        <w:rPr>
          <w:rFonts w:ascii="仿宋" w:eastAsia="仿宋" w:hAnsi="仿宋" w:cs="仿宋" w:hint="eastAsia"/>
          <w:kern w:val="0"/>
          <w:sz w:val="32"/>
          <w:szCs w:val="32"/>
        </w:rPr>
        <w:t>资格审查未通过的考生将取消复试资格。</w:t>
      </w:r>
    </w:p>
    <w:p w14:paraId="4D79DEE5" w14:textId="77777777" w:rsidR="00B5257D" w:rsidRDefault="00FE009E">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14:paraId="2B68FFF9" w14:textId="6F79E662" w:rsidR="00CF4DDD" w:rsidRDefault="00FE009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（一）复试方式</w:t>
      </w:r>
    </w:p>
    <w:p w14:paraId="3288339D" w14:textId="36B93F22" w:rsidR="00CF4DDD" w:rsidRDefault="00FE009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复试方式：</w:t>
      </w:r>
      <w:r w:rsidR="00DB0435" w:rsidRPr="00BF7737">
        <w:rPr>
          <w:rFonts w:ascii="仿宋" w:eastAsia="仿宋" w:hAnsi="仿宋" w:cs="仿宋" w:hint="eastAsia"/>
          <w:b/>
          <w:bCs/>
          <w:sz w:val="32"/>
          <w:szCs w:val="32"/>
        </w:rPr>
        <w:t>现场复试</w:t>
      </w:r>
      <w:r w:rsidRPr="00BF7737">
        <w:rPr>
          <w:rFonts w:ascii="仿宋" w:eastAsia="仿宋" w:hAnsi="仿宋" w:cs="仿宋" w:hint="eastAsia"/>
          <w:sz w:val="32"/>
          <w:szCs w:val="32"/>
        </w:rPr>
        <w:t>。</w:t>
      </w:r>
    </w:p>
    <w:p w14:paraId="5C376A76" w14:textId="43B661E5" w:rsidR="00296155" w:rsidRDefault="00FE009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复试总分：复试总分占入学总成绩的5</w:t>
      </w:r>
      <w:r>
        <w:rPr>
          <w:rFonts w:ascii="仿宋" w:eastAsia="仿宋" w:hAnsi="仿宋" w:cs="仿宋"/>
          <w:sz w:val="32"/>
          <w:szCs w:val="32"/>
        </w:rPr>
        <w:t>0%</w:t>
      </w:r>
      <w:r>
        <w:rPr>
          <w:rFonts w:ascii="仿宋" w:eastAsia="仿宋" w:hAnsi="仿宋" w:cs="仿宋" w:hint="eastAsia"/>
          <w:sz w:val="32"/>
          <w:szCs w:val="32"/>
        </w:rPr>
        <w:t>。</w:t>
      </w:r>
    </w:p>
    <w:p w14:paraId="2CDB69E1" w14:textId="414A0EF5" w:rsidR="00CF4DDD" w:rsidRDefault="00FE009E">
      <w:pPr>
        <w:spacing w:line="540" w:lineRule="exact"/>
        <w:ind w:firstLineChars="200" w:firstLine="640"/>
        <w:rPr>
          <w:rFonts w:ascii="仿宋" w:eastAsia="仿宋" w:hAnsi="仿宋" w:cs="仿宋"/>
          <w:sz w:val="32"/>
          <w:szCs w:val="32"/>
        </w:rPr>
      </w:pPr>
      <w:r>
        <w:rPr>
          <w:rFonts w:ascii="仿宋" w:eastAsia="仿宋" w:hAnsi="仿宋" w:cs="仿宋"/>
          <w:sz w:val="32"/>
          <w:szCs w:val="32"/>
        </w:rPr>
        <w:lastRenderedPageBreak/>
        <w:t>3.</w:t>
      </w:r>
      <w:r w:rsidRPr="00CF4DDD">
        <w:rPr>
          <w:rFonts w:ascii="仿宋" w:eastAsia="仿宋" w:hAnsi="仿宋" w:cs="仿宋" w:hint="eastAsia"/>
          <w:sz w:val="32"/>
          <w:szCs w:val="32"/>
        </w:rPr>
        <w:t>考核时间：</w:t>
      </w:r>
      <w:bookmarkStart w:id="3" w:name="_Hlk38909095"/>
      <w:r w:rsidRPr="00CF4DDD">
        <w:rPr>
          <w:rFonts w:ascii="仿宋" w:eastAsia="仿宋" w:hAnsi="仿宋" w:cs="仿宋" w:hint="eastAsia"/>
          <w:sz w:val="32"/>
          <w:szCs w:val="32"/>
        </w:rPr>
        <w:t>每位考生的</w:t>
      </w:r>
      <w:r w:rsidR="00855809">
        <w:rPr>
          <w:rFonts w:ascii="仿宋" w:eastAsia="仿宋" w:hAnsi="仿宋" w:cs="仿宋" w:hint="eastAsia"/>
          <w:sz w:val="32"/>
          <w:szCs w:val="32"/>
        </w:rPr>
        <w:t>面试</w:t>
      </w:r>
      <w:r w:rsidR="000B0639">
        <w:rPr>
          <w:rFonts w:ascii="仿宋" w:eastAsia="仿宋" w:hAnsi="仿宋" w:cs="仿宋" w:hint="eastAsia"/>
          <w:sz w:val="32"/>
          <w:szCs w:val="32"/>
        </w:rPr>
        <w:t>总时间</w:t>
      </w:r>
      <w:r w:rsidR="008234AC">
        <w:rPr>
          <w:rFonts w:ascii="仿宋" w:eastAsia="仿宋" w:hAnsi="仿宋" w:cs="仿宋" w:hint="eastAsia"/>
          <w:sz w:val="32"/>
          <w:szCs w:val="32"/>
        </w:rPr>
        <w:t>（含外语应用能力考核）</w:t>
      </w:r>
      <w:r w:rsidRPr="00CF4DDD">
        <w:rPr>
          <w:rFonts w:ascii="仿宋" w:eastAsia="仿宋" w:hAnsi="仿宋" w:cs="仿宋" w:hint="eastAsia"/>
          <w:sz w:val="32"/>
          <w:szCs w:val="32"/>
        </w:rPr>
        <w:t>不少于</w:t>
      </w:r>
      <w:r w:rsidR="000B0639">
        <w:rPr>
          <w:rFonts w:ascii="仿宋" w:eastAsia="仿宋" w:hAnsi="仿宋" w:cs="仿宋"/>
          <w:sz w:val="32"/>
          <w:szCs w:val="32"/>
        </w:rPr>
        <w:t>20</w:t>
      </w:r>
      <w:r w:rsidRPr="00CF4DDD">
        <w:rPr>
          <w:rFonts w:ascii="仿宋" w:eastAsia="仿宋" w:hAnsi="仿宋" w:cs="仿宋" w:hint="eastAsia"/>
          <w:sz w:val="32"/>
          <w:szCs w:val="32"/>
        </w:rPr>
        <w:t>分钟</w:t>
      </w:r>
      <w:bookmarkEnd w:id="3"/>
      <w:r w:rsidRPr="00CF4DDD">
        <w:rPr>
          <w:rFonts w:ascii="仿宋" w:eastAsia="仿宋" w:hAnsi="仿宋" w:cs="仿宋" w:hint="eastAsia"/>
          <w:sz w:val="32"/>
          <w:szCs w:val="32"/>
        </w:rPr>
        <w:t>。</w:t>
      </w:r>
    </w:p>
    <w:p w14:paraId="685E3E4E" w14:textId="52845DE7" w:rsidR="00CF4DDD" w:rsidRDefault="00FE009E" w:rsidP="00CF4DDD">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bookmarkStart w:id="4" w:name="_Hlk38909064"/>
      <w:r>
        <w:rPr>
          <w:rFonts w:ascii="仿宋" w:eastAsia="仿宋" w:hAnsi="仿宋" w:cs="仿宋" w:hint="eastAsia"/>
          <w:sz w:val="32"/>
          <w:szCs w:val="32"/>
        </w:rPr>
        <w:t>考核办法：</w:t>
      </w:r>
      <w:bookmarkEnd w:id="4"/>
      <w:r w:rsidR="00296155" w:rsidRPr="00BF7737">
        <w:rPr>
          <w:rFonts w:ascii="仿宋" w:eastAsia="仿宋" w:hAnsi="仿宋" w:cs="仿宋" w:hint="eastAsia"/>
          <w:sz w:val="32"/>
          <w:szCs w:val="32"/>
        </w:rPr>
        <w:t>以面试为主。</w:t>
      </w:r>
      <w:r w:rsidR="0093126C" w:rsidRPr="00BF7737">
        <w:rPr>
          <w:rFonts w:ascii="仿宋" w:eastAsia="仿宋" w:hAnsi="仿宋" w:cs="仿宋" w:hint="eastAsia"/>
          <w:sz w:val="32"/>
          <w:szCs w:val="32"/>
        </w:rPr>
        <w:t>复试小组对参加复试的考生进行逐个考核，</w:t>
      </w:r>
      <w:r w:rsidR="00296155" w:rsidRPr="00BF7737">
        <w:rPr>
          <w:rFonts w:ascii="仿宋" w:eastAsia="仿宋" w:hAnsi="仿宋" w:cs="仿宋" w:hint="eastAsia"/>
          <w:sz w:val="32"/>
          <w:szCs w:val="32"/>
        </w:rPr>
        <w:t>考生当场回答问题，必要时，</w:t>
      </w:r>
      <w:r w:rsidR="00466A54" w:rsidRPr="00BF7737">
        <w:rPr>
          <w:rFonts w:ascii="仿宋" w:eastAsia="仿宋" w:hAnsi="仿宋" w:cs="仿宋" w:hint="eastAsia"/>
          <w:sz w:val="32"/>
          <w:szCs w:val="32"/>
        </w:rPr>
        <w:t>复试小组成员</w:t>
      </w:r>
      <w:r w:rsidR="00296155" w:rsidRPr="00BF7737">
        <w:rPr>
          <w:rFonts w:ascii="仿宋" w:eastAsia="仿宋" w:hAnsi="仿宋" w:cs="仿宋" w:hint="eastAsia"/>
          <w:sz w:val="32"/>
          <w:szCs w:val="32"/>
        </w:rPr>
        <w:t>会就相关问题进一步提问。</w:t>
      </w:r>
    </w:p>
    <w:p w14:paraId="3445B915" w14:textId="34BCD44F" w:rsidR="000A35E7" w:rsidRDefault="00FE009E" w:rsidP="00CF4DD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（二）复试内容</w:t>
      </w:r>
    </w:p>
    <w:p w14:paraId="4B29B091" w14:textId="0387A0BD" w:rsidR="005E646F" w:rsidRPr="000A35E7" w:rsidRDefault="00FE009E" w:rsidP="00CF4DDD">
      <w:pPr>
        <w:spacing w:line="540" w:lineRule="exact"/>
        <w:ind w:firstLineChars="200" w:firstLine="640"/>
        <w:rPr>
          <w:rFonts w:ascii="仿宋" w:eastAsia="仿宋" w:hAnsi="仿宋" w:cs="仿宋"/>
          <w:sz w:val="32"/>
          <w:szCs w:val="32"/>
        </w:rPr>
      </w:pPr>
      <w:r w:rsidRPr="00441679">
        <w:rPr>
          <w:rFonts w:ascii="仿宋" w:eastAsia="仿宋" w:hAnsi="仿宋" w:cs="仿宋" w:hint="eastAsia"/>
          <w:color w:val="000000" w:themeColor="text1"/>
          <w:sz w:val="32"/>
          <w:szCs w:val="32"/>
        </w:rPr>
        <w:t>复试考核内容由综合评价、外语应用能力测试、专业能力及综合素质考核三部分构成</w:t>
      </w:r>
      <w:r w:rsidR="00466A54" w:rsidRPr="00441679">
        <w:rPr>
          <w:rFonts w:ascii="仿宋" w:eastAsia="仿宋" w:hAnsi="仿宋" w:cs="仿宋" w:hint="eastAsia"/>
          <w:color w:val="000000" w:themeColor="text1"/>
          <w:sz w:val="32"/>
          <w:szCs w:val="32"/>
        </w:rPr>
        <w:t>。</w:t>
      </w:r>
    </w:p>
    <w:p w14:paraId="2C3C1E7B" w14:textId="6DB8E827" w:rsidR="00D067BC" w:rsidRPr="00D067BC" w:rsidRDefault="00FE009E" w:rsidP="00D067BC">
      <w:pPr>
        <w:spacing w:line="540" w:lineRule="exact"/>
        <w:ind w:firstLineChars="200" w:firstLine="640"/>
        <w:rPr>
          <w:rFonts w:ascii="仿宋" w:eastAsia="仿宋" w:hAnsi="仿宋" w:cs="仿宋"/>
          <w:sz w:val="32"/>
          <w:szCs w:val="32"/>
        </w:rPr>
      </w:pPr>
      <w:bookmarkStart w:id="5" w:name="_Hlk38908667"/>
      <w:r w:rsidRPr="00D067BC">
        <w:rPr>
          <w:rFonts w:ascii="仿宋" w:eastAsia="仿宋" w:hAnsi="仿宋" w:cs="仿宋" w:hint="eastAsia"/>
          <w:sz w:val="32"/>
          <w:szCs w:val="32"/>
        </w:rPr>
        <w:t>1．综合评价（占复试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196A126D" w14:textId="79FBE1FC" w:rsidR="00D067BC" w:rsidRPr="00D067BC" w:rsidRDefault="00FE009E"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考试内容：结合考生大学学习成绩单、科研成果</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竞赛获奖</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社会服务</w:t>
      </w:r>
      <w:r w:rsidRPr="00D067BC">
        <w:rPr>
          <w:rFonts w:ascii="仿宋" w:eastAsia="仿宋" w:hAnsi="仿宋" w:cs="仿宋" w:hint="eastAsia"/>
          <w:sz w:val="32"/>
          <w:szCs w:val="32"/>
        </w:rPr>
        <w:t>等相关资料，对考生既往学业、一贯表现、科研能力、综合素质和思想政治素质等情况进行全面考察。</w:t>
      </w:r>
    </w:p>
    <w:p w14:paraId="1551ACDA" w14:textId="4F198612" w:rsidR="00D067BC" w:rsidRPr="00D067BC" w:rsidRDefault="00FE009E"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2.外语应用能力测试（占复试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7960E515" w14:textId="77777777" w:rsidR="00D067BC" w:rsidRPr="00D067BC" w:rsidRDefault="00FE009E"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考试内容：重点考查考生外语应用的基本能力，是否具备本专业研究生入学的基本要求。</w:t>
      </w:r>
    </w:p>
    <w:p w14:paraId="1541582F" w14:textId="21392E64" w:rsidR="00D067BC" w:rsidRPr="00D067BC" w:rsidRDefault="00FE009E"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3.专业能力及综合素质考核（占复试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的60%）</w:t>
      </w:r>
    </w:p>
    <w:p w14:paraId="4D3898D1" w14:textId="29D81EC0" w:rsidR="00D067BC" w:rsidRPr="00D067BC" w:rsidRDefault="00FE009E"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w:t>
      </w:r>
      <w:r w:rsidR="00BE7212">
        <w:rPr>
          <w:rFonts w:ascii="仿宋" w:eastAsia="仿宋" w:hAnsi="仿宋" w:cs="仿宋" w:hint="eastAsia"/>
          <w:sz w:val="32"/>
          <w:szCs w:val="32"/>
        </w:rPr>
        <w:t>等</w:t>
      </w:r>
      <w:r w:rsidRPr="00D067BC">
        <w:rPr>
          <w:rFonts w:ascii="仿宋" w:eastAsia="仿宋" w:hAnsi="仿宋" w:cs="仿宋" w:hint="eastAsia"/>
          <w:sz w:val="32"/>
          <w:szCs w:val="32"/>
        </w:rPr>
        <w:t>。</w:t>
      </w:r>
    </w:p>
    <w:bookmarkEnd w:id="5"/>
    <w:p w14:paraId="47A465E2" w14:textId="03362BF1" w:rsidR="00B5257D" w:rsidRDefault="00FE009E" w:rsidP="00DE731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734230">
        <w:rPr>
          <w:rFonts w:ascii="仿宋" w:eastAsia="仿宋" w:hAnsi="仿宋" w:cs="仿宋" w:hint="eastAsia"/>
          <w:sz w:val="32"/>
          <w:szCs w:val="32"/>
        </w:rPr>
        <w:t>考核评分</w:t>
      </w:r>
    </w:p>
    <w:p w14:paraId="641755CC" w14:textId="2E21696C" w:rsidR="00B5257D" w:rsidRDefault="00FE009E">
      <w:pPr>
        <w:spacing w:line="540" w:lineRule="exact"/>
        <w:ind w:firstLineChars="200" w:firstLine="640"/>
        <w:rPr>
          <w:rFonts w:ascii="仿宋" w:eastAsia="仿宋" w:hAnsi="仿宋" w:cs="仿宋"/>
          <w:sz w:val="32"/>
          <w:szCs w:val="32"/>
        </w:rPr>
      </w:pPr>
      <w:r w:rsidRPr="00CD77DD">
        <w:rPr>
          <w:rFonts w:ascii="仿宋" w:eastAsia="仿宋" w:hAnsi="仿宋" w:cs="仿宋" w:hint="eastAsia"/>
          <w:sz w:val="32"/>
          <w:szCs w:val="32"/>
        </w:rPr>
        <w:t>每位考生复试结束后，由</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现场独立为考生评分。</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各自评分的算术平均值为该考生的最终</w:t>
      </w:r>
      <w:r w:rsidR="00FE535C">
        <w:rPr>
          <w:rFonts w:ascii="仿宋" w:eastAsia="仿宋" w:hAnsi="仿宋" w:cs="仿宋" w:hint="eastAsia"/>
          <w:sz w:val="32"/>
          <w:szCs w:val="32"/>
        </w:rPr>
        <w:t>复试成绩</w:t>
      </w:r>
      <w:r w:rsidRPr="00CD77DD">
        <w:rPr>
          <w:rFonts w:ascii="仿宋" w:eastAsia="仿宋" w:hAnsi="仿宋" w:cs="仿宋" w:hint="eastAsia"/>
          <w:sz w:val="32"/>
          <w:szCs w:val="32"/>
        </w:rPr>
        <w:t>。</w:t>
      </w:r>
      <w:r w:rsidR="00466A54">
        <w:rPr>
          <w:rFonts w:ascii="仿宋" w:eastAsia="仿宋" w:hAnsi="仿宋" w:cs="仿宋" w:hint="eastAsia"/>
          <w:sz w:val="32"/>
          <w:szCs w:val="32"/>
        </w:rPr>
        <w:t>成绩保留小数点后两位，四舍五入。</w:t>
      </w:r>
    </w:p>
    <w:p w14:paraId="6E436BE4" w14:textId="5413C4AB" w:rsidR="00B5257D" w:rsidRDefault="00FE009E">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w:t>
      </w:r>
    </w:p>
    <w:p w14:paraId="690F2EEC" w14:textId="353A6BC7" w:rsidR="00177C3A" w:rsidRPr="00177C3A" w:rsidRDefault="00FE009E" w:rsidP="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lastRenderedPageBreak/>
        <w:t>1.复试成绩和初试成绩相加，</w:t>
      </w:r>
      <w:r w:rsidR="00441679">
        <w:rPr>
          <w:rFonts w:ascii="仿宋" w:eastAsia="仿宋" w:hAnsi="仿宋" w:cs="仿宋" w:hint="eastAsia"/>
          <w:sz w:val="32"/>
          <w:szCs w:val="32"/>
        </w:rPr>
        <w:t>即为</w:t>
      </w:r>
      <w:r w:rsidRPr="00177C3A">
        <w:rPr>
          <w:rFonts w:ascii="仿宋" w:eastAsia="仿宋" w:hAnsi="仿宋" w:cs="仿宋" w:hint="eastAsia"/>
          <w:sz w:val="32"/>
          <w:szCs w:val="32"/>
        </w:rPr>
        <w:t>入学考试总成绩，复试成绩和初试成绩各占总成绩的50%。</w:t>
      </w:r>
    </w:p>
    <w:p w14:paraId="068804BB" w14:textId="66C9E1A9" w:rsidR="00177C3A" w:rsidRPr="00B73FD9" w:rsidRDefault="00FE009E" w:rsidP="00177C3A">
      <w:pPr>
        <w:widowControl/>
        <w:spacing w:line="540" w:lineRule="exact"/>
        <w:ind w:firstLineChars="200" w:firstLine="640"/>
        <w:jc w:val="left"/>
        <w:rPr>
          <w:rFonts w:ascii="仿宋" w:eastAsia="仿宋" w:hAnsi="仿宋" w:cs="仿宋"/>
          <w:color w:val="000000" w:themeColor="text1"/>
          <w:sz w:val="32"/>
          <w:szCs w:val="32"/>
        </w:rPr>
      </w:pPr>
      <w:r w:rsidRPr="00177C3A">
        <w:rPr>
          <w:rFonts w:ascii="仿宋" w:eastAsia="仿宋" w:hAnsi="仿宋" w:cs="仿宋" w:hint="eastAsia"/>
          <w:sz w:val="32"/>
          <w:szCs w:val="32"/>
        </w:rPr>
        <w:t>2.各招生</w:t>
      </w:r>
      <w:r w:rsidR="00CD3508">
        <w:rPr>
          <w:rFonts w:ascii="仿宋" w:eastAsia="仿宋" w:hAnsi="仿宋" w:cs="仿宋" w:hint="eastAsia"/>
          <w:sz w:val="32"/>
          <w:szCs w:val="32"/>
        </w:rPr>
        <w:t>专业（</w:t>
      </w:r>
      <w:r w:rsidRPr="00177C3A">
        <w:rPr>
          <w:rFonts w:ascii="仿宋" w:eastAsia="仿宋" w:hAnsi="仿宋" w:cs="仿宋" w:hint="eastAsia"/>
          <w:sz w:val="32"/>
          <w:szCs w:val="32"/>
        </w:rPr>
        <w:t>方向）按照总成绩从高分到低分依次确定拟录取名单。</w:t>
      </w:r>
      <w:r w:rsidR="00441679" w:rsidRPr="00B73FD9">
        <w:rPr>
          <w:rFonts w:ascii="仿宋" w:eastAsia="仿宋" w:hAnsi="仿宋" w:cs="仿宋" w:hint="eastAsia"/>
          <w:color w:val="000000" w:themeColor="text1"/>
          <w:sz w:val="32"/>
          <w:szCs w:val="32"/>
        </w:rPr>
        <w:t>总成绩</w:t>
      </w:r>
      <w:r w:rsidR="00FE535C" w:rsidRPr="00B73FD9">
        <w:rPr>
          <w:rFonts w:ascii="仿宋" w:eastAsia="仿宋" w:hAnsi="仿宋" w:cs="仿宋" w:hint="eastAsia"/>
          <w:color w:val="000000" w:themeColor="text1"/>
          <w:sz w:val="32"/>
          <w:szCs w:val="32"/>
        </w:rPr>
        <w:t>同分情况下</w:t>
      </w:r>
      <w:r w:rsidR="00441679" w:rsidRPr="00B73FD9">
        <w:rPr>
          <w:rFonts w:ascii="仿宋" w:eastAsia="仿宋" w:hAnsi="仿宋" w:cs="仿宋" w:hint="eastAsia"/>
          <w:color w:val="000000" w:themeColor="text1"/>
          <w:sz w:val="32"/>
          <w:szCs w:val="32"/>
        </w:rPr>
        <w:t>按照初试成绩</w:t>
      </w:r>
      <w:r w:rsidR="00441679" w:rsidRPr="00B73FD9">
        <w:rPr>
          <w:rFonts w:ascii="仿宋" w:eastAsia="仿宋" w:hAnsi="仿宋" w:cs="仿宋"/>
          <w:color w:val="000000" w:themeColor="text1"/>
          <w:sz w:val="32"/>
          <w:szCs w:val="32"/>
        </w:rPr>
        <w:t>排序</w:t>
      </w:r>
      <w:proofErr w:type="gramStart"/>
      <w:r w:rsidR="009157DA" w:rsidRPr="00B73FD9">
        <w:rPr>
          <w:rFonts w:ascii="仿宋" w:eastAsia="仿宋" w:hAnsi="仿宋" w:cs="仿宋" w:hint="eastAsia"/>
          <w:color w:val="000000" w:themeColor="text1"/>
          <w:sz w:val="32"/>
          <w:szCs w:val="32"/>
        </w:rPr>
        <w:t>排序</w:t>
      </w:r>
      <w:proofErr w:type="gramEnd"/>
      <w:r w:rsidR="009157DA" w:rsidRPr="00B73FD9">
        <w:rPr>
          <w:rFonts w:ascii="仿宋" w:eastAsia="仿宋" w:hAnsi="仿宋" w:cs="仿宋" w:hint="eastAsia"/>
          <w:color w:val="000000" w:themeColor="text1"/>
          <w:sz w:val="32"/>
          <w:szCs w:val="32"/>
        </w:rPr>
        <w:t>，如果</w:t>
      </w:r>
      <w:r w:rsidR="0022513E" w:rsidRPr="00B73FD9">
        <w:rPr>
          <w:rFonts w:ascii="仿宋" w:eastAsia="仿宋" w:hAnsi="仿宋" w:cs="仿宋" w:hint="eastAsia"/>
          <w:color w:val="000000" w:themeColor="text1"/>
          <w:sz w:val="32"/>
          <w:szCs w:val="32"/>
        </w:rPr>
        <w:t>初试</w:t>
      </w:r>
      <w:r w:rsidR="009157DA" w:rsidRPr="00B73FD9">
        <w:rPr>
          <w:rFonts w:ascii="仿宋" w:eastAsia="仿宋" w:hAnsi="仿宋" w:cs="仿宋" w:hint="eastAsia"/>
          <w:color w:val="000000" w:themeColor="text1"/>
          <w:sz w:val="32"/>
          <w:szCs w:val="32"/>
        </w:rPr>
        <w:t>也同分，则以“专业能力及综合素质”排序</w:t>
      </w:r>
      <w:r w:rsidR="0022513E" w:rsidRPr="00B73FD9">
        <w:rPr>
          <w:rFonts w:ascii="仿宋" w:eastAsia="仿宋" w:hAnsi="仿宋" w:cs="仿宋" w:hint="eastAsia"/>
          <w:color w:val="000000" w:themeColor="text1"/>
          <w:sz w:val="32"/>
          <w:szCs w:val="32"/>
        </w:rPr>
        <w:t>。</w:t>
      </w:r>
    </w:p>
    <w:p w14:paraId="2B2A2A1D" w14:textId="59C94ED8" w:rsidR="00177C3A" w:rsidRPr="00177C3A" w:rsidRDefault="00FE009E" w:rsidP="00177C3A">
      <w:pPr>
        <w:widowControl/>
        <w:spacing w:line="540" w:lineRule="exact"/>
        <w:ind w:firstLineChars="200" w:firstLine="640"/>
        <w:jc w:val="left"/>
        <w:rPr>
          <w:rFonts w:ascii="仿宋" w:eastAsia="仿宋" w:hAnsi="仿宋" w:cs="仿宋"/>
          <w:sz w:val="32"/>
          <w:szCs w:val="32"/>
        </w:rPr>
      </w:pPr>
      <w:r w:rsidRPr="00B73FD9">
        <w:rPr>
          <w:rFonts w:ascii="仿宋" w:eastAsia="仿宋" w:hAnsi="仿宋" w:cs="仿宋" w:hint="eastAsia"/>
          <w:color w:val="000000" w:themeColor="text1"/>
          <w:sz w:val="32"/>
          <w:szCs w:val="32"/>
        </w:rPr>
        <w:t>学术学位及专业学位考生的成绩</w:t>
      </w:r>
      <w:r w:rsidRPr="00177C3A">
        <w:rPr>
          <w:rFonts w:ascii="仿宋" w:eastAsia="仿宋" w:hAnsi="仿宋" w:cs="仿宋" w:hint="eastAsia"/>
          <w:sz w:val="32"/>
          <w:szCs w:val="32"/>
        </w:rPr>
        <w:t>分别排序，分别按照总成绩从高分到低分依次确定拟录取名单。</w:t>
      </w:r>
    </w:p>
    <w:p w14:paraId="408E70CF" w14:textId="756DC41E" w:rsidR="000E2F4E" w:rsidRPr="000E2F4E" w:rsidRDefault="00FE009E" w:rsidP="000E2F4E">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3.</w:t>
      </w:r>
      <w:r w:rsidRPr="000E2F4E">
        <w:rPr>
          <w:rFonts w:ascii="仿宋" w:eastAsia="仿宋" w:hAnsi="仿宋" w:cs="仿宋" w:hint="eastAsia"/>
          <w:sz w:val="32"/>
          <w:szCs w:val="32"/>
        </w:rPr>
        <w:t>如有以下情况之一的考生，不予录取：</w:t>
      </w:r>
    </w:p>
    <w:p w14:paraId="5731DDA7" w14:textId="77777777" w:rsidR="007670D6" w:rsidRPr="007670D6" w:rsidRDefault="00FE009E" w:rsidP="007670D6">
      <w:pPr>
        <w:widowControl/>
        <w:spacing w:line="540" w:lineRule="exact"/>
        <w:ind w:firstLineChars="200" w:firstLine="640"/>
        <w:jc w:val="left"/>
        <w:rPr>
          <w:rFonts w:ascii="仿宋" w:eastAsia="仿宋" w:hAnsi="仿宋" w:cs="仿宋"/>
          <w:sz w:val="32"/>
          <w:szCs w:val="32"/>
        </w:rPr>
      </w:pPr>
      <w:r w:rsidRPr="007670D6">
        <w:rPr>
          <w:rFonts w:ascii="仿宋" w:eastAsia="仿宋" w:hAnsi="仿宋" w:cs="仿宋" w:hint="eastAsia"/>
          <w:sz w:val="32"/>
          <w:szCs w:val="32"/>
        </w:rPr>
        <w:t>（1）思想政治素质和道德品质考核不合格。</w:t>
      </w:r>
    </w:p>
    <w:p w14:paraId="2F113B0B" w14:textId="77777777" w:rsidR="007670D6" w:rsidRPr="007670D6" w:rsidRDefault="00FE009E" w:rsidP="007670D6">
      <w:pPr>
        <w:widowControl/>
        <w:spacing w:line="540" w:lineRule="exact"/>
        <w:ind w:firstLineChars="200" w:firstLine="640"/>
        <w:jc w:val="left"/>
        <w:rPr>
          <w:rFonts w:ascii="仿宋" w:eastAsia="仿宋" w:hAnsi="仿宋" w:cs="仿宋"/>
          <w:sz w:val="32"/>
          <w:szCs w:val="32"/>
        </w:rPr>
      </w:pPr>
      <w:r w:rsidRPr="007670D6">
        <w:rPr>
          <w:rFonts w:ascii="仿宋" w:eastAsia="仿宋" w:hAnsi="仿宋" w:cs="仿宋" w:hint="eastAsia"/>
          <w:sz w:val="32"/>
          <w:szCs w:val="32"/>
        </w:rPr>
        <w:t>（2）未参加复试或复试不合格(复试成绩低于复试满分值的60%为不合格)。</w:t>
      </w:r>
    </w:p>
    <w:p w14:paraId="6DC8BD4C" w14:textId="288FE371" w:rsidR="00DB6F9F" w:rsidRDefault="00B076D9" w:rsidP="00177C3A">
      <w:pPr>
        <w:widowControl/>
        <w:spacing w:line="540" w:lineRule="exact"/>
        <w:ind w:firstLineChars="200" w:firstLine="640"/>
        <w:jc w:val="left"/>
        <w:rPr>
          <w:rFonts w:ascii="仿宋" w:eastAsia="仿宋" w:hAnsi="仿宋" w:cs="仿宋"/>
          <w:sz w:val="32"/>
          <w:szCs w:val="32"/>
        </w:rPr>
      </w:pPr>
      <w:r w:rsidRPr="00B076D9">
        <w:rPr>
          <w:rFonts w:ascii="仿宋" w:eastAsia="仿宋" w:hAnsi="仿宋" w:cs="仿宋" w:hint="eastAsia"/>
          <w:sz w:val="32"/>
          <w:szCs w:val="32"/>
        </w:rPr>
        <w:t>（</w:t>
      </w:r>
      <w:r w:rsidRPr="00B076D9">
        <w:rPr>
          <w:rFonts w:ascii="仿宋" w:eastAsia="仿宋" w:hAnsi="仿宋" w:cs="仿宋"/>
          <w:sz w:val="32"/>
          <w:szCs w:val="32"/>
        </w:rPr>
        <w:t>3）</w:t>
      </w:r>
      <w:r w:rsidRPr="00DB6F9F">
        <w:rPr>
          <w:rFonts w:ascii="仿宋" w:eastAsia="仿宋" w:hAnsi="仿宋" w:cs="仿宋" w:hint="eastAsia"/>
          <w:sz w:val="32"/>
          <w:szCs w:val="32"/>
        </w:rPr>
        <w:t>报考资格不符合规定。</w:t>
      </w:r>
    </w:p>
    <w:p w14:paraId="56F84023" w14:textId="076BE31F" w:rsidR="00177C3A" w:rsidRDefault="003A2AC1" w:rsidP="003A2AC1">
      <w:pPr>
        <w:widowControl/>
        <w:spacing w:line="540" w:lineRule="exact"/>
        <w:ind w:firstLineChars="200" w:firstLine="640"/>
        <w:jc w:val="left"/>
        <w:rPr>
          <w:rFonts w:ascii="仿宋" w:eastAsia="仿宋" w:hAnsi="仿宋" w:cs="仿宋"/>
          <w:b/>
          <w:sz w:val="32"/>
          <w:szCs w:val="32"/>
        </w:rPr>
      </w:pPr>
      <w:r>
        <w:rPr>
          <w:rFonts w:ascii="仿宋" w:eastAsia="仿宋" w:hAnsi="仿宋" w:cs="仿宋" w:hint="eastAsia"/>
          <w:sz w:val="32"/>
          <w:szCs w:val="32"/>
        </w:rPr>
        <w:t>4</w:t>
      </w:r>
      <w:r>
        <w:rPr>
          <w:rFonts w:ascii="仿宋" w:eastAsia="仿宋" w:hAnsi="仿宋" w:cs="仿宋"/>
          <w:sz w:val="32"/>
          <w:szCs w:val="32"/>
        </w:rPr>
        <w:t>.</w:t>
      </w:r>
      <w:r w:rsidRPr="003A2AC1">
        <w:rPr>
          <w:rFonts w:ascii="仿宋" w:eastAsia="仿宋" w:hAnsi="仿宋" w:cs="仿宋" w:hint="eastAsia"/>
          <w:sz w:val="32"/>
          <w:szCs w:val="32"/>
        </w:rPr>
        <w:t>我校将在新生入学3个月内，按照《普通高等学校学生管理规定》和教育部、学校报考条件等有关要求对所有考生进行全面复查。复查不合格的，取消入学资格或学籍；情节严重的，移交有关部门调查处理。</w:t>
      </w:r>
      <w:r w:rsidR="00FE009E" w:rsidRPr="00183758">
        <w:rPr>
          <w:rFonts w:ascii="仿宋" w:eastAsia="仿宋" w:hAnsi="仿宋" w:cs="仿宋" w:hint="eastAsia"/>
          <w:sz w:val="32"/>
          <w:szCs w:val="32"/>
        </w:rPr>
        <w:t>。</w:t>
      </w:r>
    </w:p>
    <w:p w14:paraId="1371D786" w14:textId="16503268" w:rsidR="002F64AC" w:rsidRDefault="002F64AC" w:rsidP="00177C3A">
      <w:pPr>
        <w:widowControl/>
        <w:spacing w:line="540" w:lineRule="exact"/>
        <w:ind w:firstLineChars="200" w:firstLine="643"/>
        <w:jc w:val="left"/>
        <w:rPr>
          <w:rFonts w:ascii="仿宋" w:eastAsia="仿宋" w:hAnsi="仿宋" w:cs="仿宋"/>
          <w:b/>
          <w:sz w:val="32"/>
          <w:szCs w:val="32"/>
        </w:rPr>
      </w:pPr>
    </w:p>
    <w:p w14:paraId="1DAA7CED" w14:textId="1530D80A" w:rsidR="00513675" w:rsidRDefault="00FE009E" w:rsidP="00177C3A">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五、体检</w:t>
      </w:r>
    </w:p>
    <w:p w14:paraId="517A2197" w14:textId="0BA053D0" w:rsidR="00513675" w:rsidRPr="008924DD" w:rsidRDefault="00FE009E" w:rsidP="00177C3A">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拟录取考生</w:t>
      </w:r>
      <w:proofErr w:type="gramStart"/>
      <w:r w:rsidRPr="008924DD">
        <w:rPr>
          <w:rFonts w:ascii="仿宋" w:eastAsia="仿宋" w:hAnsi="仿宋" w:cs="仿宋" w:hint="eastAsia"/>
          <w:sz w:val="32"/>
          <w:szCs w:val="32"/>
        </w:rPr>
        <w:t>须于</w:t>
      </w:r>
      <w:r w:rsidR="00D47F6D">
        <w:rPr>
          <w:rFonts w:ascii="仿宋" w:eastAsia="仿宋" w:hAnsi="仿宋" w:cs="仿宋" w:hint="eastAsia"/>
          <w:sz w:val="32"/>
          <w:szCs w:val="32"/>
        </w:rPr>
        <w:t>拟录取</w:t>
      </w:r>
      <w:proofErr w:type="gramEnd"/>
      <w:r w:rsidR="00D47F6D">
        <w:rPr>
          <w:rFonts w:ascii="仿宋" w:eastAsia="仿宋" w:hAnsi="仿宋" w:cs="仿宋" w:hint="eastAsia"/>
          <w:sz w:val="32"/>
          <w:szCs w:val="32"/>
        </w:rPr>
        <w:t>后进行体检。</w:t>
      </w:r>
      <w:r w:rsidR="000575D8">
        <w:rPr>
          <w:rFonts w:ascii="仿宋" w:eastAsia="仿宋" w:hAnsi="仿宋" w:cs="仿宋" w:hint="eastAsia"/>
          <w:sz w:val="32"/>
          <w:szCs w:val="32"/>
        </w:rPr>
        <w:t>体检</w:t>
      </w:r>
      <w:r w:rsidR="00CE2B49">
        <w:rPr>
          <w:rFonts w:ascii="仿宋" w:eastAsia="仿宋" w:hAnsi="仿宋" w:cs="仿宋" w:hint="eastAsia"/>
          <w:sz w:val="32"/>
          <w:szCs w:val="32"/>
        </w:rPr>
        <w:t>表</w:t>
      </w:r>
      <w:r w:rsidR="000575D8">
        <w:rPr>
          <w:rFonts w:ascii="仿宋" w:eastAsia="仿宋" w:hAnsi="仿宋" w:cs="仿宋" w:hint="eastAsia"/>
          <w:sz w:val="32"/>
          <w:szCs w:val="32"/>
        </w:rPr>
        <w:t>模板请见附件</w:t>
      </w:r>
      <w:r w:rsidR="00CD3508">
        <w:rPr>
          <w:rFonts w:ascii="仿宋" w:eastAsia="仿宋" w:hAnsi="仿宋" w:cs="仿宋" w:hint="eastAsia"/>
          <w:sz w:val="32"/>
          <w:szCs w:val="32"/>
        </w:rPr>
        <w:t>4</w:t>
      </w:r>
      <w:r w:rsidR="000575D8">
        <w:rPr>
          <w:rFonts w:ascii="仿宋" w:eastAsia="仿宋" w:hAnsi="仿宋" w:cs="仿宋" w:hint="eastAsia"/>
          <w:sz w:val="32"/>
          <w:szCs w:val="32"/>
        </w:rPr>
        <w:t>。</w:t>
      </w:r>
      <w:r w:rsidR="000575D8" w:rsidRPr="000575D8">
        <w:rPr>
          <w:rFonts w:ascii="仿宋" w:eastAsia="仿宋" w:hAnsi="仿宋" w:cs="仿宋" w:hint="eastAsia"/>
          <w:sz w:val="32"/>
          <w:szCs w:val="32"/>
        </w:rPr>
        <w:t>考生可自行选择到二级甲等</w:t>
      </w:r>
      <w:r w:rsidR="002B76DC">
        <w:rPr>
          <w:rFonts w:ascii="仿宋" w:eastAsia="仿宋" w:hAnsi="仿宋" w:cs="仿宋" w:hint="eastAsia"/>
          <w:sz w:val="32"/>
          <w:szCs w:val="32"/>
        </w:rPr>
        <w:t>及</w:t>
      </w:r>
      <w:r w:rsidR="000575D8" w:rsidRPr="000575D8">
        <w:rPr>
          <w:rFonts w:ascii="仿宋" w:eastAsia="仿宋" w:hAnsi="仿宋" w:cs="仿宋" w:hint="eastAsia"/>
          <w:sz w:val="32"/>
          <w:szCs w:val="32"/>
        </w:rPr>
        <w:t>以上医院进行体检，体检内容须涵盖体检</w:t>
      </w:r>
      <w:r w:rsidR="00CE2B49">
        <w:rPr>
          <w:rFonts w:ascii="仿宋" w:eastAsia="仿宋" w:hAnsi="仿宋" w:cs="仿宋" w:hint="eastAsia"/>
          <w:sz w:val="32"/>
          <w:szCs w:val="32"/>
        </w:rPr>
        <w:t>表</w:t>
      </w:r>
      <w:r w:rsidR="000575D8" w:rsidRPr="000575D8">
        <w:rPr>
          <w:rFonts w:ascii="仿宋" w:eastAsia="仿宋" w:hAnsi="仿宋" w:cs="仿宋" w:hint="eastAsia"/>
          <w:sz w:val="32"/>
          <w:szCs w:val="32"/>
        </w:rPr>
        <w:t>模板中所有内容，体检结果有相应盖章的体检结论即可。</w:t>
      </w:r>
      <w:r w:rsidR="00D47F6D" w:rsidRPr="00D47F6D">
        <w:rPr>
          <w:rFonts w:ascii="仿宋" w:eastAsia="仿宋" w:hAnsi="仿宋" w:cs="仿宋" w:hint="eastAsia"/>
          <w:sz w:val="32"/>
          <w:szCs w:val="32"/>
        </w:rPr>
        <w:t>体检标准参照教育部、原卫生部、中国残联印发的《普通高等学校招生体检工作指导意见》（教学〔2003〕3号）要求，按照《教育部办公厅 卫生部</w:t>
      </w:r>
      <w:r w:rsidR="00D47F6D" w:rsidRPr="00D47F6D">
        <w:rPr>
          <w:rFonts w:ascii="仿宋" w:eastAsia="仿宋" w:hAnsi="仿宋" w:cs="仿宋" w:hint="eastAsia"/>
          <w:sz w:val="32"/>
          <w:szCs w:val="32"/>
        </w:rPr>
        <w:lastRenderedPageBreak/>
        <w:t>办公厅关于普通高等学校招生学生入学身体检查取消乙肝项目检测有关问题的通知》（教学厅〔2010〕2号）规定。体检结果最迟须</w:t>
      </w:r>
      <w:r w:rsidR="00D47F6D" w:rsidRPr="00CD3508">
        <w:rPr>
          <w:rFonts w:ascii="仿宋" w:eastAsia="仿宋" w:hAnsi="仿宋" w:cs="仿宋" w:hint="eastAsia"/>
          <w:sz w:val="32"/>
          <w:szCs w:val="32"/>
        </w:rPr>
        <w:t>于</w:t>
      </w:r>
      <w:r w:rsidR="00B076D9" w:rsidRPr="00CD3508">
        <w:rPr>
          <w:rFonts w:ascii="仿宋" w:eastAsia="仿宋" w:hAnsi="仿宋" w:cs="仿宋"/>
          <w:sz w:val="32"/>
          <w:szCs w:val="32"/>
        </w:rPr>
        <w:t>4</w:t>
      </w:r>
      <w:r w:rsidR="00D47F6D" w:rsidRPr="00CD3508">
        <w:rPr>
          <w:rFonts w:ascii="仿宋" w:eastAsia="仿宋" w:hAnsi="仿宋" w:cs="仿宋" w:hint="eastAsia"/>
          <w:sz w:val="32"/>
          <w:szCs w:val="32"/>
        </w:rPr>
        <w:t>月</w:t>
      </w:r>
      <w:r w:rsidR="00B076D9" w:rsidRPr="00CD3508">
        <w:rPr>
          <w:rFonts w:ascii="仿宋" w:eastAsia="仿宋" w:hAnsi="仿宋" w:cs="仿宋"/>
          <w:sz w:val="32"/>
          <w:szCs w:val="32"/>
        </w:rPr>
        <w:t>30</w:t>
      </w:r>
      <w:r w:rsidR="00D47F6D" w:rsidRPr="00CD3508">
        <w:rPr>
          <w:rFonts w:ascii="仿宋" w:eastAsia="仿宋" w:hAnsi="仿宋" w:cs="仿宋" w:hint="eastAsia"/>
          <w:sz w:val="32"/>
          <w:szCs w:val="32"/>
        </w:rPr>
        <w:t>日前提</w:t>
      </w:r>
      <w:r w:rsidR="00D47F6D" w:rsidRPr="00D47F6D">
        <w:rPr>
          <w:rFonts w:ascii="仿宋" w:eastAsia="仿宋" w:hAnsi="仿宋" w:cs="仿宋" w:hint="eastAsia"/>
          <w:sz w:val="32"/>
          <w:szCs w:val="32"/>
        </w:rPr>
        <w:t>交，不参加体检或体检不合格者不予录取。</w:t>
      </w:r>
    </w:p>
    <w:p w14:paraId="0D3969B9" w14:textId="77777777" w:rsidR="008924DD" w:rsidRDefault="008924DD" w:rsidP="00177C3A">
      <w:pPr>
        <w:widowControl/>
        <w:spacing w:line="540" w:lineRule="exact"/>
        <w:ind w:firstLineChars="200" w:firstLine="643"/>
        <w:jc w:val="left"/>
        <w:rPr>
          <w:rFonts w:ascii="仿宋" w:eastAsia="仿宋" w:hAnsi="仿宋" w:cs="仿宋"/>
          <w:b/>
          <w:sz w:val="32"/>
          <w:szCs w:val="32"/>
        </w:rPr>
      </w:pPr>
    </w:p>
    <w:p w14:paraId="3F04BCAC" w14:textId="686602C5" w:rsidR="00B5257D" w:rsidRDefault="00FE009E" w:rsidP="00177C3A">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六</w:t>
      </w:r>
      <w:r w:rsidR="0080366A">
        <w:rPr>
          <w:rFonts w:ascii="仿宋" w:eastAsia="仿宋" w:hAnsi="仿宋" w:cs="仿宋" w:hint="eastAsia"/>
          <w:b/>
          <w:sz w:val="32"/>
          <w:szCs w:val="32"/>
        </w:rPr>
        <w:t>、信息</w:t>
      </w:r>
      <w:r w:rsidR="00466A54">
        <w:rPr>
          <w:rFonts w:ascii="仿宋" w:eastAsia="仿宋" w:hAnsi="仿宋" w:cs="仿宋" w:hint="eastAsia"/>
          <w:b/>
          <w:sz w:val="32"/>
          <w:szCs w:val="32"/>
        </w:rPr>
        <w:t>公布</w:t>
      </w:r>
    </w:p>
    <w:p w14:paraId="6618C242" w14:textId="7B793A2D" w:rsidR="00F1565E" w:rsidRDefault="00FE009E"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将在本单位网站</w:t>
      </w:r>
      <w:r w:rsidRPr="00F17519">
        <w:rPr>
          <w:rFonts w:ascii="仿宋" w:eastAsia="仿宋" w:hAnsi="仿宋" w:cs="仿宋" w:hint="eastAsia"/>
          <w:sz w:val="32"/>
          <w:szCs w:val="32"/>
        </w:rPr>
        <w:t>公布复试录取方案、分学科专业（方向）的拟招生人数、复试考生名单、复试安排、调剂信息、</w:t>
      </w:r>
      <w:r w:rsidR="00E56376" w:rsidRPr="00F17519">
        <w:rPr>
          <w:rFonts w:ascii="仿宋" w:eastAsia="仿宋" w:hAnsi="仿宋" w:cs="仿宋" w:hint="eastAsia"/>
          <w:sz w:val="32"/>
          <w:szCs w:val="32"/>
        </w:rPr>
        <w:t>复试结果</w:t>
      </w:r>
      <w:r w:rsidRPr="00F17519">
        <w:rPr>
          <w:rFonts w:ascii="仿宋" w:eastAsia="仿宋" w:hAnsi="仿宋" w:cs="仿宋" w:hint="eastAsia"/>
          <w:sz w:val="32"/>
          <w:szCs w:val="32"/>
        </w:rPr>
        <w:t>等信息。对参加专项计划、享受初试加分或照顾政策考生的相关情况，在公布考生名单时将进行说明。</w:t>
      </w:r>
    </w:p>
    <w:p w14:paraId="63C9C7B8" w14:textId="162892E6" w:rsidR="00893630" w:rsidRDefault="00FE009E"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复试结果报</w:t>
      </w:r>
      <w:r>
        <w:rPr>
          <w:rFonts w:ascii="仿宋" w:eastAsia="仿宋" w:hAnsi="仿宋" w:cs="仿宋"/>
          <w:sz w:val="32"/>
          <w:szCs w:val="32"/>
        </w:rPr>
        <w:t>学校审核后公布</w:t>
      </w:r>
      <w:r>
        <w:rPr>
          <w:rFonts w:ascii="仿宋" w:eastAsia="仿宋" w:hAnsi="仿宋" w:cs="仿宋" w:hint="eastAsia"/>
          <w:sz w:val="32"/>
          <w:szCs w:val="32"/>
        </w:rPr>
        <w:t>。</w:t>
      </w:r>
    </w:p>
    <w:p w14:paraId="04F5CB25" w14:textId="54210723" w:rsidR="00CA0A58" w:rsidRDefault="00FE009E" w:rsidP="00FB3DD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拟录取名单</w:t>
      </w:r>
      <w:r w:rsidR="00FE535C">
        <w:rPr>
          <w:rFonts w:ascii="仿宋" w:eastAsia="仿宋" w:hAnsi="仿宋" w:cs="仿宋" w:hint="eastAsia"/>
          <w:sz w:val="32"/>
          <w:szCs w:val="32"/>
        </w:rPr>
        <w:t>经</w:t>
      </w:r>
      <w:r>
        <w:rPr>
          <w:rFonts w:ascii="仿宋" w:eastAsia="仿宋" w:hAnsi="仿宋" w:cs="仿宋" w:hint="eastAsia"/>
          <w:sz w:val="32"/>
          <w:szCs w:val="32"/>
        </w:rPr>
        <w:t>审核</w:t>
      </w:r>
      <w:r w:rsidR="00FE535C">
        <w:rPr>
          <w:rFonts w:ascii="仿宋" w:eastAsia="仿宋" w:hAnsi="仿宋" w:cs="仿宋" w:hint="eastAsia"/>
          <w:sz w:val="32"/>
          <w:szCs w:val="32"/>
        </w:rPr>
        <w:t>后将</w:t>
      </w:r>
      <w:r w:rsidR="007438C2" w:rsidRPr="007438C2">
        <w:rPr>
          <w:rFonts w:ascii="仿宋" w:eastAsia="仿宋" w:hAnsi="仿宋" w:cs="仿宋" w:hint="eastAsia"/>
          <w:sz w:val="32"/>
          <w:szCs w:val="32"/>
        </w:rPr>
        <w:t>在</w:t>
      </w:r>
      <w:r w:rsidR="007438C2">
        <w:rPr>
          <w:rFonts w:ascii="仿宋" w:eastAsia="仿宋" w:hAnsi="仿宋" w:cs="仿宋" w:hint="eastAsia"/>
          <w:sz w:val="32"/>
          <w:szCs w:val="32"/>
        </w:rPr>
        <w:t>中山大学</w:t>
      </w:r>
      <w:r w:rsidR="007438C2" w:rsidRPr="007438C2">
        <w:rPr>
          <w:rFonts w:ascii="仿宋" w:eastAsia="仿宋" w:hAnsi="仿宋" w:cs="仿宋" w:hint="eastAsia"/>
          <w:sz w:val="32"/>
          <w:szCs w:val="32"/>
        </w:rPr>
        <w:t>研究生招生网</w:t>
      </w:r>
      <w:r w:rsidR="00FE535C">
        <w:rPr>
          <w:rFonts w:ascii="仿宋" w:eastAsia="仿宋" w:hAnsi="仿宋" w:cs="仿宋" w:hint="eastAsia"/>
          <w:sz w:val="32"/>
          <w:szCs w:val="32"/>
        </w:rPr>
        <w:t>上</w:t>
      </w:r>
      <w:r w:rsidR="007438C2" w:rsidRPr="007438C2">
        <w:rPr>
          <w:rFonts w:ascii="仿宋" w:eastAsia="仿宋" w:hAnsi="仿宋" w:cs="仿宋" w:hint="eastAsia"/>
          <w:sz w:val="32"/>
          <w:szCs w:val="32"/>
        </w:rPr>
        <w:t>统一进行公示。</w:t>
      </w:r>
    </w:p>
    <w:p w14:paraId="121BB889" w14:textId="77777777" w:rsidR="00A369AB" w:rsidRDefault="00A369AB" w:rsidP="00FB3DDE">
      <w:pPr>
        <w:spacing w:line="540" w:lineRule="exact"/>
        <w:ind w:firstLineChars="200" w:firstLine="640"/>
        <w:rPr>
          <w:rFonts w:ascii="仿宋" w:eastAsia="仿宋" w:hAnsi="仿宋" w:cs="仿宋"/>
          <w:sz w:val="32"/>
          <w:szCs w:val="32"/>
        </w:rPr>
      </w:pPr>
    </w:p>
    <w:p w14:paraId="05C843FE" w14:textId="0B2C2570" w:rsidR="00B5257D" w:rsidRDefault="00FE009E" w:rsidP="00A369AB">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七</w:t>
      </w:r>
      <w:r w:rsidR="00734230">
        <w:rPr>
          <w:rFonts w:ascii="仿宋" w:eastAsia="仿宋" w:hAnsi="仿宋" w:cs="仿宋" w:hint="eastAsia"/>
          <w:b/>
          <w:sz w:val="32"/>
          <w:szCs w:val="32"/>
        </w:rPr>
        <w:t>、其他事项</w:t>
      </w:r>
    </w:p>
    <w:p w14:paraId="636F49D9" w14:textId="67950E6D" w:rsidR="00ED7A17" w:rsidRDefault="00FE009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sidR="00AB2161">
        <w:rPr>
          <w:rFonts w:ascii="仿宋" w:eastAsia="仿宋" w:hAnsi="仿宋" w:cs="仿宋" w:hint="eastAsia"/>
          <w:sz w:val="32"/>
          <w:szCs w:val="32"/>
          <w:shd w:val="clear" w:color="auto" w:fill="FFFFFF"/>
        </w:rPr>
        <w:t>.</w:t>
      </w:r>
      <w:r w:rsidR="00FA23A5" w:rsidRPr="00FA23A5">
        <w:rPr>
          <w:rFonts w:ascii="仿宋" w:eastAsia="仿宋" w:hAnsi="仿宋" w:cs="仿宋" w:hint="eastAsia"/>
          <w:sz w:val="32"/>
          <w:szCs w:val="32"/>
          <w:shd w:val="clear" w:color="auto" w:fill="FFFFFF"/>
        </w:rPr>
        <w:t>复试期间，考生应自觉遵守</w:t>
      </w:r>
      <w:r w:rsidR="00FA23A5">
        <w:rPr>
          <w:rFonts w:ascii="仿宋" w:eastAsia="仿宋" w:hAnsi="仿宋" w:cs="仿宋" w:hint="eastAsia"/>
          <w:sz w:val="32"/>
          <w:szCs w:val="32"/>
          <w:shd w:val="clear" w:color="auto" w:fill="FFFFFF"/>
        </w:rPr>
        <w:t>本</w:t>
      </w:r>
      <w:r w:rsidR="00FA23A5" w:rsidRPr="00FA23A5">
        <w:rPr>
          <w:rFonts w:ascii="仿宋" w:eastAsia="仿宋" w:hAnsi="仿宋" w:cs="仿宋" w:hint="eastAsia"/>
          <w:sz w:val="32"/>
          <w:szCs w:val="32"/>
          <w:shd w:val="clear" w:color="auto" w:fill="FFFFFF"/>
        </w:rPr>
        <w:t>单位</w:t>
      </w:r>
      <w:r w:rsidR="00FA23A5">
        <w:rPr>
          <w:rFonts w:ascii="仿宋" w:eastAsia="仿宋" w:hAnsi="仿宋" w:cs="仿宋" w:hint="eastAsia"/>
          <w:sz w:val="32"/>
          <w:szCs w:val="32"/>
          <w:shd w:val="clear" w:color="auto" w:fill="FFFFFF"/>
        </w:rPr>
        <w:t>复试规则、</w:t>
      </w:r>
      <w:r w:rsidR="00FA23A5" w:rsidRPr="00FA23A5">
        <w:rPr>
          <w:rFonts w:ascii="仿宋" w:eastAsia="仿宋" w:hAnsi="仿宋" w:cs="仿宋" w:hint="eastAsia"/>
          <w:sz w:val="32"/>
          <w:szCs w:val="32"/>
          <w:shd w:val="clear" w:color="auto" w:fill="FFFFFF"/>
        </w:rPr>
        <w:t>考场规则及考生</w:t>
      </w:r>
      <w:r w:rsidR="00FA23A5">
        <w:rPr>
          <w:rFonts w:ascii="仿宋" w:eastAsia="仿宋" w:hAnsi="仿宋" w:cs="仿宋" w:hint="eastAsia"/>
          <w:sz w:val="32"/>
          <w:szCs w:val="32"/>
          <w:shd w:val="clear" w:color="auto" w:fill="FFFFFF"/>
        </w:rPr>
        <w:t>复试前</w:t>
      </w:r>
      <w:r w:rsidR="00FA23A5" w:rsidRPr="00FA23A5">
        <w:rPr>
          <w:rFonts w:ascii="仿宋" w:eastAsia="仿宋" w:hAnsi="仿宋" w:cs="仿宋" w:hint="eastAsia"/>
          <w:sz w:val="32"/>
          <w:szCs w:val="32"/>
          <w:shd w:val="clear" w:color="auto" w:fill="FFFFFF"/>
        </w:rPr>
        <w:t>所签署的《中山大学2023年硕士研究生招生考生诚信复试承诺书》等内容，不得对外透露或传播复试试题内容等有关情况。</w:t>
      </w:r>
    </w:p>
    <w:p w14:paraId="6753FD01" w14:textId="68CF8FAC" w:rsidR="00B5257D" w:rsidRDefault="00FE009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w:t>
      </w:r>
      <w:r w:rsidR="00734230">
        <w:rPr>
          <w:rFonts w:ascii="仿宋" w:eastAsia="仿宋" w:hAnsi="仿宋" w:cs="仿宋" w:hint="eastAsia"/>
          <w:sz w:val="32"/>
          <w:szCs w:val="32"/>
          <w:shd w:val="clear" w:color="auto" w:fill="FFFFFF"/>
        </w:rPr>
        <w:t>研究生院将</w:t>
      </w:r>
      <w:r w:rsidR="0043092A">
        <w:rPr>
          <w:rFonts w:ascii="仿宋" w:eastAsia="仿宋" w:hAnsi="仿宋" w:cs="仿宋" w:hint="eastAsia"/>
          <w:sz w:val="32"/>
          <w:szCs w:val="32"/>
          <w:shd w:val="clear" w:color="auto" w:fill="FFFFFF"/>
        </w:rPr>
        <w:t>根据上级统一工作安排</w:t>
      </w:r>
      <w:r w:rsidR="00734230">
        <w:rPr>
          <w:rFonts w:ascii="仿宋" w:eastAsia="仿宋" w:hAnsi="仿宋" w:cs="仿宋" w:hint="eastAsia"/>
          <w:sz w:val="32"/>
          <w:szCs w:val="32"/>
          <w:shd w:val="clear" w:color="auto" w:fill="FFFFFF"/>
        </w:rPr>
        <w:t>开通硕士研究生招生录取通知书邮寄地址校对系统，</w:t>
      </w:r>
      <w:r w:rsidR="00BE7212">
        <w:rPr>
          <w:rFonts w:ascii="仿宋" w:eastAsia="仿宋" w:hAnsi="仿宋" w:cs="仿宋" w:hint="eastAsia"/>
          <w:sz w:val="32"/>
          <w:szCs w:val="32"/>
          <w:shd w:val="clear" w:color="auto" w:fill="FFFFFF"/>
        </w:rPr>
        <w:t>拟录取的</w:t>
      </w:r>
      <w:r w:rsidR="00734230">
        <w:rPr>
          <w:rFonts w:ascii="仿宋" w:eastAsia="仿宋" w:hAnsi="仿宋" w:cs="仿宋" w:hint="eastAsia"/>
          <w:sz w:val="32"/>
          <w:szCs w:val="32"/>
          <w:shd w:val="clear" w:color="auto" w:fill="FFFFFF"/>
        </w:rPr>
        <w:t>考生可通过该系统进行邮寄地址校对及修改，届时请关注中山大学研究生招生网。</w:t>
      </w:r>
    </w:p>
    <w:p w14:paraId="3ED82B63" w14:textId="4144CF80" w:rsidR="00CA0A58" w:rsidRPr="00CA0A58" w:rsidRDefault="00FE009E" w:rsidP="00D70231">
      <w:pPr>
        <w:spacing w:line="540" w:lineRule="exact"/>
        <w:ind w:firstLineChars="200" w:firstLine="640"/>
        <w:rPr>
          <w:rFonts w:ascii="仿宋" w:eastAsia="仿宋" w:hAnsi="仿宋" w:cs="仿宋"/>
          <w:color w:val="000000"/>
          <w:sz w:val="32"/>
          <w:szCs w:val="32"/>
        </w:rPr>
      </w:pPr>
      <w:r>
        <w:rPr>
          <w:rFonts w:ascii="仿宋" w:eastAsia="仿宋" w:hAnsi="仿宋" w:cs="仿宋"/>
          <w:sz w:val="32"/>
          <w:szCs w:val="32"/>
        </w:rPr>
        <w:t>3</w:t>
      </w:r>
      <w:r w:rsidR="00734230">
        <w:rPr>
          <w:rFonts w:ascii="仿宋" w:eastAsia="仿宋" w:hAnsi="仿宋" w:cs="仿宋" w:hint="eastAsia"/>
          <w:sz w:val="32"/>
          <w:szCs w:val="32"/>
        </w:rPr>
        <w:t>.</w:t>
      </w:r>
      <w:r w:rsidR="00734230">
        <w:rPr>
          <w:rFonts w:ascii="仿宋" w:eastAsia="仿宋" w:hAnsi="仿宋" w:cs="仿宋" w:hint="eastAsia"/>
          <w:color w:val="000000"/>
          <w:sz w:val="32"/>
          <w:szCs w:val="32"/>
        </w:rPr>
        <w:t>本办法未尽事项，以</w:t>
      </w:r>
      <w:r w:rsidR="00AB2161">
        <w:rPr>
          <w:rFonts w:ascii="仿宋" w:eastAsia="仿宋" w:hAnsi="仿宋" w:cs="仿宋" w:hint="eastAsia"/>
          <w:color w:val="000000"/>
          <w:sz w:val="32"/>
          <w:szCs w:val="32"/>
        </w:rPr>
        <w:t>中山大学</w:t>
      </w:r>
      <w:r w:rsidR="00734230">
        <w:rPr>
          <w:rFonts w:ascii="仿宋" w:eastAsia="仿宋" w:hAnsi="仿宋" w:cs="仿宋" w:hint="eastAsia"/>
          <w:color w:val="000000"/>
          <w:sz w:val="32"/>
          <w:szCs w:val="32"/>
        </w:rPr>
        <w:t>研究生院相关文件为准。</w:t>
      </w:r>
    </w:p>
    <w:p w14:paraId="4670948F" w14:textId="57075FA2" w:rsidR="00B5257D" w:rsidRDefault="00FE009E">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八</w:t>
      </w:r>
      <w:r w:rsidR="00734230" w:rsidRPr="00584E68">
        <w:rPr>
          <w:rFonts w:ascii="仿宋" w:eastAsia="仿宋" w:hAnsi="仿宋" w:cs="仿宋" w:hint="eastAsia"/>
          <w:b/>
          <w:sz w:val="32"/>
          <w:szCs w:val="32"/>
        </w:rPr>
        <w:t>、咨询、申诉及监督</w:t>
      </w:r>
    </w:p>
    <w:p w14:paraId="67FFFCA7" w14:textId="77777777" w:rsidR="00B5257D" w:rsidRDefault="00FE009E">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lastRenderedPageBreak/>
        <w:t>（一）咨询</w:t>
      </w:r>
    </w:p>
    <w:p w14:paraId="628C702D" w14:textId="50AA7760" w:rsidR="00B5257D" w:rsidRDefault="00B076D9">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u w:val="single"/>
        </w:rPr>
        <w:t>中山大学公共卫生学院学术与教务办公室</w:t>
      </w:r>
    </w:p>
    <w:p w14:paraId="40B86290" w14:textId="3A8EB7F3" w:rsidR="00B5257D" w:rsidRDefault="00FE009E">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电话：_</w:t>
      </w:r>
      <w:r w:rsidR="00B076D9" w:rsidRPr="00B076D9">
        <w:rPr>
          <w:rFonts w:ascii="仿宋" w:eastAsia="仿宋" w:hAnsi="仿宋" w:cs="仿宋"/>
          <w:kern w:val="0"/>
          <w:sz w:val="32"/>
          <w:szCs w:val="32"/>
          <w:u w:val="single"/>
        </w:rPr>
        <w:t>020</w:t>
      </w:r>
      <w:r w:rsidR="00B076D9">
        <w:rPr>
          <w:rFonts w:ascii="仿宋" w:eastAsia="仿宋" w:hAnsi="仿宋" w:cs="仿宋"/>
          <w:kern w:val="0"/>
          <w:sz w:val="32"/>
          <w:szCs w:val="32"/>
          <w:u w:val="single"/>
        </w:rPr>
        <w:t>-</w:t>
      </w:r>
      <w:r w:rsidR="00B076D9" w:rsidRPr="00B076D9">
        <w:rPr>
          <w:rFonts w:ascii="仿宋" w:eastAsia="仿宋" w:hAnsi="仿宋" w:cs="仿宋"/>
          <w:kern w:val="0"/>
          <w:sz w:val="32"/>
          <w:szCs w:val="32"/>
          <w:u w:val="single"/>
        </w:rPr>
        <w:t>87330519</w:t>
      </w:r>
      <w:r w:rsidR="00B076D9">
        <w:rPr>
          <w:rFonts w:ascii="仿宋" w:eastAsia="仿宋" w:hAnsi="仿宋" w:cs="仿宋"/>
          <w:kern w:val="0"/>
          <w:sz w:val="32"/>
          <w:szCs w:val="32"/>
          <w:u w:val="single"/>
        </w:rPr>
        <w:t xml:space="preserve">  </w:t>
      </w:r>
    </w:p>
    <w:p w14:paraId="7CA9FD95" w14:textId="62AD7219" w:rsidR="00B5257D" w:rsidRDefault="00FE009E">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proofErr w:type="spellStart"/>
      <w:r w:rsidR="00B076D9" w:rsidRPr="00B076D9">
        <w:rPr>
          <w:rFonts w:ascii="仿宋" w:eastAsia="仿宋" w:hAnsi="仿宋" w:cs="仿宋" w:hint="eastAsia"/>
          <w:kern w:val="0"/>
          <w:sz w:val="32"/>
          <w:szCs w:val="32"/>
          <w:u w:val="single"/>
        </w:rPr>
        <w:t>daiwh</w:t>
      </w:r>
      <w:proofErr w:type="spellEnd"/>
      <w:r w:rsidR="00B076D9" w:rsidRPr="00B076D9">
        <w:rPr>
          <w:rFonts w:ascii="仿宋" w:eastAsia="仿宋" w:hAnsi="仿宋" w:cs="仿宋" w:hint="eastAsia"/>
          <w:kern w:val="0"/>
          <w:sz w:val="32"/>
          <w:szCs w:val="32"/>
          <w:u w:val="single"/>
        </w:rPr>
        <w:t>@</w:t>
      </w:r>
      <w:r w:rsidR="00B076D9" w:rsidRPr="00B076D9">
        <w:rPr>
          <w:rFonts w:hint="eastAsia"/>
          <w:u w:val="single"/>
        </w:rPr>
        <w:t xml:space="preserve"> </w:t>
      </w:r>
      <w:r w:rsidR="00B076D9" w:rsidRPr="00B076D9">
        <w:rPr>
          <w:rFonts w:ascii="仿宋" w:eastAsia="仿宋" w:hAnsi="仿宋" w:cs="仿宋" w:hint="eastAsia"/>
          <w:kern w:val="0"/>
          <w:sz w:val="32"/>
          <w:szCs w:val="32"/>
          <w:u w:val="single"/>
        </w:rPr>
        <w:t>mail.sysu.edu.cn</w:t>
      </w:r>
    </w:p>
    <w:p w14:paraId="20724414" w14:textId="77777777" w:rsidR="00B5257D" w:rsidRDefault="00FE009E">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14:paraId="5AAA6BFC" w14:textId="4FE8E392" w:rsidR="00B5257D" w:rsidRDefault="00B076D9">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u w:val="single"/>
        </w:rPr>
        <w:t>中山大学公共卫生学院</w:t>
      </w:r>
    </w:p>
    <w:p w14:paraId="56FD8FA4" w14:textId="7C271E16" w:rsidR="00B5257D" w:rsidRDefault="00FE009E">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sidR="00B076D9" w:rsidRPr="00B076D9">
        <w:rPr>
          <w:rFonts w:ascii="仿宋" w:eastAsia="仿宋" w:hAnsi="仿宋" w:cs="仿宋"/>
          <w:kern w:val="0"/>
          <w:sz w:val="32"/>
          <w:szCs w:val="32"/>
          <w:u w:val="single"/>
        </w:rPr>
        <w:t xml:space="preserve"> </w:t>
      </w:r>
      <w:r w:rsidR="00B73FD9">
        <w:rPr>
          <w:rFonts w:ascii="仿宋" w:eastAsia="仿宋" w:hAnsi="仿宋" w:cs="仿宋"/>
          <w:kern w:val="0"/>
          <w:sz w:val="32"/>
          <w:szCs w:val="32"/>
          <w:u w:val="single"/>
        </w:rPr>
        <w:t>020-87330685</w:t>
      </w:r>
      <w:r w:rsidR="00B73FD9">
        <w:rPr>
          <w:rFonts w:ascii="仿宋" w:eastAsia="仿宋" w:hAnsi="仿宋" w:cs="仿宋" w:hint="eastAsia"/>
          <w:kern w:val="0"/>
          <w:sz w:val="32"/>
          <w:szCs w:val="32"/>
          <w:u w:val="single"/>
        </w:rPr>
        <w:t>，</w:t>
      </w:r>
      <w:r w:rsidR="00B076D9" w:rsidRPr="00B076D9">
        <w:rPr>
          <w:rFonts w:ascii="仿宋" w:eastAsia="仿宋" w:hAnsi="仿宋" w:cs="仿宋"/>
          <w:kern w:val="0"/>
          <w:sz w:val="32"/>
          <w:szCs w:val="32"/>
          <w:u w:val="single"/>
        </w:rPr>
        <w:t>020-87330725</w:t>
      </w:r>
      <w:r w:rsidR="00B076D9">
        <w:rPr>
          <w:rFonts w:ascii="仿宋" w:eastAsia="仿宋" w:hAnsi="仿宋" w:cs="仿宋"/>
          <w:kern w:val="0"/>
          <w:sz w:val="32"/>
          <w:szCs w:val="32"/>
          <w:u w:val="single"/>
        </w:rPr>
        <w:t xml:space="preserve"> </w:t>
      </w:r>
    </w:p>
    <w:p w14:paraId="587C7266" w14:textId="77777777" w:rsidR="00B5257D" w:rsidRDefault="00FE009E">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14:paraId="393D9B81" w14:textId="77777777" w:rsidR="00B5257D" w:rsidRDefault="00FE009E">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14:paraId="0B8385A6" w14:textId="77E3CD47" w:rsidR="00B5257D" w:rsidRDefault="00FE009E">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w:t>
      </w:r>
      <w:r w:rsidR="00C568EA">
        <w:rPr>
          <w:rFonts w:ascii="仿宋" w:eastAsia="仿宋" w:hAnsi="仿宋" w:cs="仿宋" w:hint="eastAsia"/>
          <w:kern w:val="0"/>
          <w:sz w:val="32"/>
          <w:szCs w:val="32"/>
        </w:rPr>
        <w:t>0</w:t>
      </w:r>
      <w:r w:rsidR="00C568EA">
        <w:rPr>
          <w:rFonts w:ascii="仿宋" w:eastAsia="仿宋" w:hAnsi="仿宋" w:cs="仿宋"/>
          <w:kern w:val="0"/>
          <w:sz w:val="32"/>
          <w:szCs w:val="32"/>
        </w:rPr>
        <w:t>20</w:t>
      </w:r>
      <w:r w:rsidR="00C568EA">
        <w:rPr>
          <w:rFonts w:ascii="仿宋" w:eastAsia="仿宋" w:hAnsi="仿宋" w:cs="仿宋" w:hint="eastAsia"/>
          <w:kern w:val="0"/>
          <w:sz w:val="32"/>
          <w:szCs w:val="32"/>
        </w:rPr>
        <w:t>-</w:t>
      </w:r>
      <w:r>
        <w:rPr>
          <w:rFonts w:ascii="仿宋" w:eastAsia="仿宋" w:hAnsi="仿宋" w:cs="仿宋" w:hint="eastAsia"/>
          <w:kern w:val="0"/>
          <w:sz w:val="32"/>
          <w:szCs w:val="32"/>
        </w:rPr>
        <w:t>84113696</w:t>
      </w:r>
    </w:p>
    <w:p w14:paraId="4FAAE65A" w14:textId="77777777" w:rsidR="00B5257D" w:rsidRDefault="00FE009E">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8" w:history="1">
        <w:r>
          <w:rPr>
            <w:rFonts w:ascii="仿宋" w:eastAsia="仿宋" w:hAnsi="仿宋" w:cs="仿宋" w:hint="eastAsia"/>
            <w:kern w:val="0"/>
            <w:sz w:val="32"/>
            <w:szCs w:val="32"/>
          </w:rPr>
          <w:t>yzba@mail.sysu.edu.cn</w:t>
        </w:r>
      </w:hyperlink>
    </w:p>
    <w:p w14:paraId="32E8859C" w14:textId="77777777" w:rsidR="00B5257D" w:rsidRDefault="00B5257D" w:rsidP="005219BC">
      <w:pPr>
        <w:spacing w:line="540" w:lineRule="exact"/>
        <w:rPr>
          <w:rFonts w:ascii="仿宋" w:eastAsia="仿宋" w:hAnsi="仿宋" w:cs="仿宋"/>
          <w:kern w:val="0"/>
          <w:sz w:val="32"/>
          <w:szCs w:val="32"/>
        </w:rPr>
      </w:pPr>
    </w:p>
    <w:p w14:paraId="1D5A87C4" w14:textId="02688181" w:rsidR="00B5257D" w:rsidRDefault="00B076D9" w:rsidP="00FB583C">
      <w:pPr>
        <w:wordWrap w:val="0"/>
        <w:spacing w:line="540" w:lineRule="exact"/>
        <w:ind w:right="480" w:firstLineChars="200" w:firstLine="640"/>
        <w:jc w:val="right"/>
        <w:rPr>
          <w:rFonts w:ascii="仿宋" w:eastAsia="仿宋" w:hAnsi="仿宋" w:cs="仿宋"/>
          <w:sz w:val="32"/>
          <w:szCs w:val="32"/>
          <w:u w:val="single"/>
        </w:rPr>
      </w:pPr>
      <w:r>
        <w:rPr>
          <w:rFonts w:ascii="仿宋" w:eastAsia="仿宋" w:hAnsi="仿宋" w:cs="仿宋" w:hint="eastAsia"/>
          <w:sz w:val="32"/>
          <w:szCs w:val="32"/>
          <w:u w:val="single"/>
        </w:rPr>
        <w:t>中山大学公共卫生学院</w:t>
      </w:r>
    </w:p>
    <w:p w14:paraId="351738BB" w14:textId="75A5FDB9" w:rsidR="00B5257D" w:rsidRDefault="00B076D9" w:rsidP="00FB583C">
      <w:pPr>
        <w:spacing w:line="540" w:lineRule="exact"/>
        <w:ind w:right="640" w:firstLineChars="200" w:firstLine="640"/>
        <w:jc w:val="center"/>
        <w:rPr>
          <w:rFonts w:ascii="仿宋" w:eastAsia="仿宋" w:hAnsi="仿宋" w:cs="仿宋"/>
          <w:sz w:val="32"/>
          <w:szCs w:val="32"/>
          <w:u w:val="single"/>
        </w:rPr>
      </w:pPr>
      <w:r w:rsidRPr="00B076D9">
        <w:rPr>
          <w:rFonts w:ascii="仿宋" w:eastAsia="仿宋" w:hAnsi="仿宋" w:cs="仿宋"/>
          <w:sz w:val="32"/>
          <w:szCs w:val="32"/>
        </w:rPr>
        <w:t xml:space="preserve">                   </w:t>
      </w:r>
      <w:r>
        <w:rPr>
          <w:rFonts w:ascii="仿宋" w:eastAsia="仿宋" w:hAnsi="仿宋" w:cs="仿宋"/>
          <w:sz w:val="32"/>
          <w:szCs w:val="32"/>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2023</w:t>
      </w:r>
      <w:r>
        <w:rPr>
          <w:rFonts w:ascii="仿宋" w:eastAsia="仿宋" w:hAnsi="仿宋" w:cs="仿宋" w:hint="eastAsia"/>
          <w:sz w:val="32"/>
          <w:szCs w:val="32"/>
          <w:u w:val="single"/>
        </w:rPr>
        <w:t>年3月2</w:t>
      </w:r>
      <w:r>
        <w:rPr>
          <w:rFonts w:ascii="仿宋" w:eastAsia="仿宋" w:hAnsi="仿宋" w:cs="仿宋"/>
          <w:sz w:val="32"/>
          <w:szCs w:val="32"/>
          <w:u w:val="single"/>
        </w:rPr>
        <w:t>0</w:t>
      </w:r>
      <w:r>
        <w:rPr>
          <w:rFonts w:ascii="仿宋" w:eastAsia="仿宋" w:hAnsi="仿宋" w:cs="仿宋" w:hint="eastAsia"/>
          <w:sz w:val="32"/>
          <w:szCs w:val="32"/>
          <w:u w:val="single"/>
        </w:rPr>
        <w:t>日</w:t>
      </w:r>
    </w:p>
    <w:p w14:paraId="2201A306" w14:textId="77777777" w:rsidR="00B5257D" w:rsidRDefault="00B5257D">
      <w:pPr>
        <w:widowControl/>
        <w:spacing w:line="540" w:lineRule="exact"/>
        <w:jc w:val="left"/>
        <w:rPr>
          <w:rFonts w:ascii="仿宋" w:eastAsia="仿宋" w:hAnsi="仿宋" w:cs="仿宋"/>
          <w:b/>
          <w:sz w:val="32"/>
          <w:szCs w:val="32"/>
        </w:rPr>
      </w:pPr>
    </w:p>
    <w:p w14:paraId="33D7D933" w14:textId="77777777" w:rsidR="00B5257D" w:rsidRDefault="00FE009E">
      <w:pPr>
        <w:widowControl/>
        <w:spacing w:line="540" w:lineRule="exact"/>
        <w:jc w:val="left"/>
        <w:rPr>
          <w:rFonts w:ascii="仿宋" w:eastAsia="仿宋" w:hAnsi="仿宋" w:cs="仿宋"/>
          <w:b/>
          <w:sz w:val="32"/>
          <w:szCs w:val="32"/>
        </w:rPr>
      </w:pPr>
      <w:r>
        <w:rPr>
          <w:rFonts w:ascii="仿宋" w:eastAsia="仿宋" w:hAnsi="仿宋" w:cs="仿宋" w:hint="eastAsia"/>
          <w:b/>
          <w:sz w:val="32"/>
          <w:szCs w:val="32"/>
        </w:rPr>
        <w:t>附件：</w:t>
      </w:r>
    </w:p>
    <w:p w14:paraId="7AB43FF5" w14:textId="6676BB6B" w:rsidR="00B5257D" w:rsidRDefault="00FE009E" w:rsidP="00CD3508">
      <w:pPr>
        <w:spacing w:line="540" w:lineRule="exact"/>
        <w:ind w:firstLineChars="100" w:firstLine="320"/>
        <w:rPr>
          <w:rFonts w:ascii="仿宋" w:eastAsia="仿宋" w:hAnsi="仿宋" w:cs="仿宋"/>
          <w:sz w:val="32"/>
          <w:szCs w:val="32"/>
        </w:rPr>
      </w:pPr>
      <w:r>
        <w:rPr>
          <w:rFonts w:ascii="仿宋" w:eastAsia="仿宋" w:hAnsi="仿宋" w:cs="仿宋" w:hint="eastAsia"/>
          <w:sz w:val="32"/>
          <w:szCs w:val="32"/>
        </w:rPr>
        <w:t>1.复试名单</w:t>
      </w:r>
    </w:p>
    <w:p w14:paraId="5E25411D" w14:textId="5A117EB9" w:rsidR="00E56376" w:rsidRDefault="00FE009E" w:rsidP="00CD3508">
      <w:pPr>
        <w:spacing w:line="540" w:lineRule="exact"/>
        <w:ind w:firstLineChars="100" w:firstLine="320"/>
        <w:rPr>
          <w:rFonts w:ascii="仿宋" w:eastAsia="仿宋" w:hAnsi="仿宋" w:cs="仿宋"/>
          <w:color w:val="000000" w:themeColor="text1"/>
          <w:sz w:val="32"/>
          <w:szCs w:val="32"/>
        </w:rPr>
      </w:pPr>
      <w:r w:rsidRPr="00CA0A58">
        <w:rPr>
          <w:rFonts w:ascii="仿宋" w:eastAsia="仿宋" w:hAnsi="仿宋" w:cs="仿宋" w:hint="eastAsia"/>
          <w:color w:val="000000" w:themeColor="text1"/>
          <w:sz w:val="32"/>
          <w:szCs w:val="32"/>
        </w:rPr>
        <w:t>2.</w:t>
      </w:r>
      <w:r w:rsidR="0025167F" w:rsidRPr="0025167F">
        <w:rPr>
          <w:rFonts w:ascii="仿宋" w:eastAsia="仿宋" w:hAnsi="仿宋" w:cs="仿宋" w:hint="eastAsia"/>
          <w:color w:val="000000" w:themeColor="text1"/>
          <w:sz w:val="32"/>
          <w:szCs w:val="32"/>
        </w:rPr>
        <w:t>中山大学2023年硕士研究生招生考生诚信复试承诺书</w:t>
      </w:r>
    </w:p>
    <w:p w14:paraId="757EC822" w14:textId="74E1C794" w:rsidR="00B95B86" w:rsidRDefault="00FE009E" w:rsidP="00CD3508">
      <w:pPr>
        <w:spacing w:line="540" w:lineRule="exact"/>
        <w:ind w:firstLineChars="100" w:firstLine="320"/>
        <w:rPr>
          <w:rFonts w:ascii="仿宋" w:eastAsia="仿宋" w:hAnsi="仿宋" w:cs="仿宋"/>
          <w:color w:val="000000" w:themeColor="text1"/>
          <w:sz w:val="32"/>
          <w:szCs w:val="32"/>
        </w:rPr>
      </w:pPr>
      <w:r>
        <w:rPr>
          <w:rFonts w:ascii="仿宋" w:eastAsia="仿宋" w:hAnsi="仿宋" w:cs="仿宋"/>
          <w:color w:val="000000" w:themeColor="text1"/>
          <w:sz w:val="32"/>
          <w:szCs w:val="32"/>
        </w:rPr>
        <w:t>3</w:t>
      </w:r>
      <w:r w:rsidR="0080366A">
        <w:rPr>
          <w:rFonts w:ascii="仿宋" w:eastAsia="仿宋" w:hAnsi="仿宋" w:cs="仿宋" w:hint="eastAsia"/>
          <w:color w:val="000000" w:themeColor="text1"/>
          <w:sz w:val="32"/>
          <w:szCs w:val="32"/>
        </w:rPr>
        <w:t>.复试安排</w:t>
      </w:r>
    </w:p>
    <w:p w14:paraId="14B271C7" w14:textId="79CBD7C6" w:rsidR="00247DF8" w:rsidRDefault="00FE009E" w:rsidP="00CD3508">
      <w:pPr>
        <w:spacing w:line="540" w:lineRule="exact"/>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体检表模板</w:t>
      </w:r>
    </w:p>
    <w:p w14:paraId="1C21B168" w14:textId="20BC1374" w:rsidR="005219BC" w:rsidRPr="00CA0A58" w:rsidRDefault="005219BC" w:rsidP="00CD3508">
      <w:pPr>
        <w:spacing w:line="540" w:lineRule="exact"/>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color w:val="000000" w:themeColor="text1"/>
          <w:sz w:val="32"/>
          <w:szCs w:val="32"/>
        </w:rPr>
        <w:t>.</w:t>
      </w:r>
      <w:r w:rsidRPr="005219BC">
        <w:rPr>
          <w:rFonts w:ascii="仿宋" w:eastAsia="仿宋" w:hAnsi="仿宋" w:cs="仿宋" w:hint="eastAsia"/>
          <w:color w:val="000000" w:themeColor="text1"/>
          <w:sz w:val="32"/>
          <w:szCs w:val="32"/>
        </w:rPr>
        <w:t>中山大学单考专家推荐信</w:t>
      </w:r>
    </w:p>
    <w:sectPr w:rsidR="005219BC" w:rsidRPr="00CA0A5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D271" w14:textId="77777777" w:rsidR="006943CF" w:rsidRDefault="006943CF">
      <w:r>
        <w:separator/>
      </w:r>
    </w:p>
  </w:endnote>
  <w:endnote w:type="continuationSeparator" w:id="0">
    <w:p w14:paraId="7385AAC4" w14:textId="77777777" w:rsidR="006943CF" w:rsidRDefault="0069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6706"/>
      <w:docPartObj>
        <w:docPartGallery w:val="Page Numbers (Bottom of Page)"/>
        <w:docPartUnique/>
      </w:docPartObj>
    </w:sdtPr>
    <w:sdtEndPr>
      <w:rPr>
        <w:sz w:val="21"/>
      </w:rPr>
    </w:sdtEndPr>
    <w:sdtContent>
      <w:p w14:paraId="4FFE28FE" w14:textId="789F306D" w:rsidR="00552D4B" w:rsidRPr="00552D4B" w:rsidRDefault="00FE009E">
        <w:pPr>
          <w:pStyle w:val="a5"/>
          <w:jc w:val="center"/>
          <w:rPr>
            <w:sz w:val="21"/>
          </w:rPr>
        </w:pPr>
        <w:r w:rsidRPr="00552D4B">
          <w:rPr>
            <w:sz w:val="21"/>
          </w:rPr>
          <w:fldChar w:fldCharType="begin"/>
        </w:r>
        <w:r w:rsidRPr="00552D4B">
          <w:rPr>
            <w:sz w:val="21"/>
          </w:rPr>
          <w:instrText>PAGE   \* MERGEFORMAT</w:instrText>
        </w:r>
        <w:r w:rsidRPr="00552D4B">
          <w:rPr>
            <w:sz w:val="21"/>
          </w:rPr>
          <w:fldChar w:fldCharType="separate"/>
        </w:r>
        <w:r w:rsidR="00174249" w:rsidRPr="00174249">
          <w:rPr>
            <w:noProof/>
            <w:sz w:val="21"/>
            <w:lang w:val="zh-CN"/>
          </w:rPr>
          <w:t>7</w:t>
        </w:r>
        <w:r w:rsidRPr="00552D4B">
          <w:rPr>
            <w:sz w:val="21"/>
          </w:rPr>
          <w:fldChar w:fldCharType="end"/>
        </w:r>
      </w:p>
    </w:sdtContent>
  </w:sdt>
  <w:p w14:paraId="4C14A597" w14:textId="77777777" w:rsidR="00552D4B" w:rsidRDefault="00552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5179" w14:textId="77777777" w:rsidR="006943CF" w:rsidRDefault="006943CF">
      <w:r>
        <w:separator/>
      </w:r>
    </w:p>
  </w:footnote>
  <w:footnote w:type="continuationSeparator" w:id="0">
    <w:p w14:paraId="4DAEF7E1" w14:textId="77777777" w:rsidR="006943CF" w:rsidRDefault="00694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D3"/>
    <w:rsid w:val="00007483"/>
    <w:rsid w:val="0001044E"/>
    <w:rsid w:val="00027518"/>
    <w:rsid w:val="00040906"/>
    <w:rsid w:val="00056701"/>
    <w:rsid w:val="000575D8"/>
    <w:rsid w:val="0005773E"/>
    <w:rsid w:val="00063C5E"/>
    <w:rsid w:val="000738ED"/>
    <w:rsid w:val="0007525D"/>
    <w:rsid w:val="00080BBE"/>
    <w:rsid w:val="00081CA8"/>
    <w:rsid w:val="00081F6C"/>
    <w:rsid w:val="0008625F"/>
    <w:rsid w:val="00094674"/>
    <w:rsid w:val="00095450"/>
    <w:rsid w:val="000A35E7"/>
    <w:rsid w:val="000A45D8"/>
    <w:rsid w:val="000A5C66"/>
    <w:rsid w:val="000B0639"/>
    <w:rsid w:val="000B072C"/>
    <w:rsid w:val="000B1B70"/>
    <w:rsid w:val="000D4B3B"/>
    <w:rsid w:val="000D53C4"/>
    <w:rsid w:val="000E2F4E"/>
    <w:rsid w:val="001121C4"/>
    <w:rsid w:val="001168AA"/>
    <w:rsid w:val="001172CB"/>
    <w:rsid w:val="00117E42"/>
    <w:rsid w:val="00123604"/>
    <w:rsid w:val="00141896"/>
    <w:rsid w:val="0014416F"/>
    <w:rsid w:val="00145C7F"/>
    <w:rsid w:val="00145D05"/>
    <w:rsid w:val="00152A80"/>
    <w:rsid w:val="00155B31"/>
    <w:rsid w:val="00173E38"/>
    <w:rsid w:val="00174249"/>
    <w:rsid w:val="00176846"/>
    <w:rsid w:val="00177C3A"/>
    <w:rsid w:val="00180AA6"/>
    <w:rsid w:val="00183758"/>
    <w:rsid w:val="0019419C"/>
    <w:rsid w:val="0019599F"/>
    <w:rsid w:val="001A2DFF"/>
    <w:rsid w:val="001A4D50"/>
    <w:rsid w:val="001D7247"/>
    <w:rsid w:val="001F2485"/>
    <w:rsid w:val="00203FDC"/>
    <w:rsid w:val="0020512B"/>
    <w:rsid w:val="00217225"/>
    <w:rsid w:val="00222024"/>
    <w:rsid w:val="0022513E"/>
    <w:rsid w:val="00227988"/>
    <w:rsid w:val="002340F3"/>
    <w:rsid w:val="00247B4E"/>
    <w:rsid w:val="00247DF8"/>
    <w:rsid w:val="0025167F"/>
    <w:rsid w:val="00252B09"/>
    <w:rsid w:val="00260278"/>
    <w:rsid w:val="002609F4"/>
    <w:rsid w:val="0026238A"/>
    <w:rsid w:val="00263599"/>
    <w:rsid w:val="0029164B"/>
    <w:rsid w:val="00293DFC"/>
    <w:rsid w:val="00295593"/>
    <w:rsid w:val="00296155"/>
    <w:rsid w:val="002A319E"/>
    <w:rsid w:val="002A38C4"/>
    <w:rsid w:val="002A7FB3"/>
    <w:rsid w:val="002B76DC"/>
    <w:rsid w:val="002D13CF"/>
    <w:rsid w:val="002E4EF3"/>
    <w:rsid w:val="002F1300"/>
    <w:rsid w:val="002F28E5"/>
    <w:rsid w:val="002F64AC"/>
    <w:rsid w:val="00302B96"/>
    <w:rsid w:val="00305D92"/>
    <w:rsid w:val="0031359B"/>
    <w:rsid w:val="00313924"/>
    <w:rsid w:val="0031745C"/>
    <w:rsid w:val="00321930"/>
    <w:rsid w:val="0034045C"/>
    <w:rsid w:val="00342BFC"/>
    <w:rsid w:val="003452F6"/>
    <w:rsid w:val="00361830"/>
    <w:rsid w:val="00366B81"/>
    <w:rsid w:val="00367123"/>
    <w:rsid w:val="00380DF8"/>
    <w:rsid w:val="003A2AC1"/>
    <w:rsid w:val="003A36DA"/>
    <w:rsid w:val="003C4916"/>
    <w:rsid w:val="003C77D4"/>
    <w:rsid w:val="003C7B0A"/>
    <w:rsid w:val="003E1C68"/>
    <w:rsid w:val="003F5C8A"/>
    <w:rsid w:val="00402FA0"/>
    <w:rsid w:val="00416FF6"/>
    <w:rsid w:val="0043092A"/>
    <w:rsid w:val="004402CC"/>
    <w:rsid w:val="00441679"/>
    <w:rsid w:val="00451F15"/>
    <w:rsid w:val="00460575"/>
    <w:rsid w:val="00466A54"/>
    <w:rsid w:val="004950C1"/>
    <w:rsid w:val="00495E1F"/>
    <w:rsid w:val="004A253F"/>
    <w:rsid w:val="004A46B5"/>
    <w:rsid w:val="004A7734"/>
    <w:rsid w:val="004D50C6"/>
    <w:rsid w:val="004E3DC9"/>
    <w:rsid w:val="004E576C"/>
    <w:rsid w:val="004F2BA7"/>
    <w:rsid w:val="00502F0E"/>
    <w:rsid w:val="00504719"/>
    <w:rsid w:val="00513675"/>
    <w:rsid w:val="00513E51"/>
    <w:rsid w:val="005219BC"/>
    <w:rsid w:val="00522570"/>
    <w:rsid w:val="00527D6C"/>
    <w:rsid w:val="005321CC"/>
    <w:rsid w:val="00536A86"/>
    <w:rsid w:val="00552D4B"/>
    <w:rsid w:val="0057103F"/>
    <w:rsid w:val="00577AD6"/>
    <w:rsid w:val="00584E68"/>
    <w:rsid w:val="00594001"/>
    <w:rsid w:val="005A2D5A"/>
    <w:rsid w:val="005A3A94"/>
    <w:rsid w:val="005D20AE"/>
    <w:rsid w:val="005E646F"/>
    <w:rsid w:val="005F41C9"/>
    <w:rsid w:val="005F70C6"/>
    <w:rsid w:val="00610327"/>
    <w:rsid w:val="00615ED3"/>
    <w:rsid w:val="006201A8"/>
    <w:rsid w:val="00624CB6"/>
    <w:rsid w:val="00626B8A"/>
    <w:rsid w:val="00640516"/>
    <w:rsid w:val="00643D79"/>
    <w:rsid w:val="00646BE1"/>
    <w:rsid w:val="00655920"/>
    <w:rsid w:val="00660ECE"/>
    <w:rsid w:val="006615C3"/>
    <w:rsid w:val="00663B05"/>
    <w:rsid w:val="00676892"/>
    <w:rsid w:val="00685854"/>
    <w:rsid w:val="006943CF"/>
    <w:rsid w:val="006A3A6D"/>
    <w:rsid w:val="006B17DB"/>
    <w:rsid w:val="006B4A02"/>
    <w:rsid w:val="006C28A3"/>
    <w:rsid w:val="006D009F"/>
    <w:rsid w:val="006D5E41"/>
    <w:rsid w:val="006D61D9"/>
    <w:rsid w:val="006F423D"/>
    <w:rsid w:val="006F702E"/>
    <w:rsid w:val="007076FF"/>
    <w:rsid w:val="007145EC"/>
    <w:rsid w:val="007165B0"/>
    <w:rsid w:val="00727505"/>
    <w:rsid w:val="007306F7"/>
    <w:rsid w:val="007339A1"/>
    <w:rsid w:val="00734230"/>
    <w:rsid w:val="00737A72"/>
    <w:rsid w:val="007425BD"/>
    <w:rsid w:val="007438C2"/>
    <w:rsid w:val="00754D2E"/>
    <w:rsid w:val="00755FFA"/>
    <w:rsid w:val="007670D6"/>
    <w:rsid w:val="00780977"/>
    <w:rsid w:val="00781B78"/>
    <w:rsid w:val="007826C8"/>
    <w:rsid w:val="0079265F"/>
    <w:rsid w:val="007A1AEA"/>
    <w:rsid w:val="007B3B07"/>
    <w:rsid w:val="007B42FD"/>
    <w:rsid w:val="007C2B76"/>
    <w:rsid w:val="007C2BD8"/>
    <w:rsid w:val="007D0264"/>
    <w:rsid w:val="007D41F7"/>
    <w:rsid w:val="007E07CA"/>
    <w:rsid w:val="007E4B02"/>
    <w:rsid w:val="007F7F58"/>
    <w:rsid w:val="00800E66"/>
    <w:rsid w:val="008022CF"/>
    <w:rsid w:val="0080366A"/>
    <w:rsid w:val="00810D99"/>
    <w:rsid w:val="00817496"/>
    <w:rsid w:val="008234AC"/>
    <w:rsid w:val="008260B6"/>
    <w:rsid w:val="008474DA"/>
    <w:rsid w:val="00855809"/>
    <w:rsid w:val="008608C4"/>
    <w:rsid w:val="0087155D"/>
    <w:rsid w:val="008924DD"/>
    <w:rsid w:val="00893630"/>
    <w:rsid w:val="00896B79"/>
    <w:rsid w:val="008A1961"/>
    <w:rsid w:val="008B5696"/>
    <w:rsid w:val="008D2AB0"/>
    <w:rsid w:val="008D68AA"/>
    <w:rsid w:val="008E5862"/>
    <w:rsid w:val="008E7D14"/>
    <w:rsid w:val="008F33F2"/>
    <w:rsid w:val="0090645B"/>
    <w:rsid w:val="00912DE0"/>
    <w:rsid w:val="009157DA"/>
    <w:rsid w:val="00920BE4"/>
    <w:rsid w:val="009253EA"/>
    <w:rsid w:val="00927C52"/>
    <w:rsid w:val="0093126C"/>
    <w:rsid w:val="009321FD"/>
    <w:rsid w:val="00934CC8"/>
    <w:rsid w:val="009771E2"/>
    <w:rsid w:val="0099001D"/>
    <w:rsid w:val="009A058A"/>
    <w:rsid w:val="009B5E2D"/>
    <w:rsid w:val="009B745A"/>
    <w:rsid w:val="009B7E08"/>
    <w:rsid w:val="009C23DC"/>
    <w:rsid w:val="009F4541"/>
    <w:rsid w:val="009F4F83"/>
    <w:rsid w:val="00A1399A"/>
    <w:rsid w:val="00A23256"/>
    <w:rsid w:val="00A366B6"/>
    <w:rsid w:val="00A369AB"/>
    <w:rsid w:val="00A5471F"/>
    <w:rsid w:val="00A706D5"/>
    <w:rsid w:val="00A73E93"/>
    <w:rsid w:val="00A779D3"/>
    <w:rsid w:val="00A843CA"/>
    <w:rsid w:val="00AA7F76"/>
    <w:rsid w:val="00AB1340"/>
    <w:rsid w:val="00AB2161"/>
    <w:rsid w:val="00AC1BA4"/>
    <w:rsid w:val="00AC3484"/>
    <w:rsid w:val="00AD1CE5"/>
    <w:rsid w:val="00AD5906"/>
    <w:rsid w:val="00AE659D"/>
    <w:rsid w:val="00AE6B7A"/>
    <w:rsid w:val="00B02453"/>
    <w:rsid w:val="00B076D9"/>
    <w:rsid w:val="00B12301"/>
    <w:rsid w:val="00B3279F"/>
    <w:rsid w:val="00B3404E"/>
    <w:rsid w:val="00B430DC"/>
    <w:rsid w:val="00B5257D"/>
    <w:rsid w:val="00B61B69"/>
    <w:rsid w:val="00B63A94"/>
    <w:rsid w:val="00B66A2E"/>
    <w:rsid w:val="00B73FD9"/>
    <w:rsid w:val="00B74DEE"/>
    <w:rsid w:val="00B85F58"/>
    <w:rsid w:val="00B915AE"/>
    <w:rsid w:val="00B92C79"/>
    <w:rsid w:val="00B93E27"/>
    <w:rsid w:val="00B95B86"/>
    <w:rsid w:val="00BA20F3"/>
    <w:rsid w:val="00BA7C97"/>
    <w:rsid w:val="00BB31C7"/>
    <w:rsid w:val="00BB3B2F"/>
    <w:rsid w:val="00BB6721"/>
    <w:rsid w:val="00BC0FBE"/>
    <w:rsid w:val="00BC200A"/>
    <w:rsid w:val="00BD0976"/>
    <w:rsid w:val="00BE7212"/>
    <w:rsid w:val="00BF7737"/>
    <w:rsid w:val="00C02C60"/>
    <w:rsid w:val="00C14E5A"/>
    <w:rsid w:val="00C17742"/>
    <w:rsid w:val="00C253F0"/>
    <w:rsid w:val="00C27057"/>
    <w:rsid w:val="00C30387"/>
    <w:rsid w:val="00C3407E"/>
    <w:rsid w:val="00C568EA"/>
    <w:rsid w:val="00C643E5"/>
    <w:rsid w:val="00C72A30"/>
    <w:rsid w:val="00C74E6A"/>
    <w:rsid w:val="00C75B61"/>
    <w:rsid w:val="00C821E9"/>
    <w:rsid w:val="00C86B41"/>
    <w:rsid w:val="00C86D0B"/>
    <w:rsid w:val="00CA0A58"/>
    <w:rsid w:val="00CB704A"/>
    <w:rsid w:val="00CC305D"/>
    <w:rsid w:val="00CC3DEF"/>
    <w:rsid w:val="00CC4186"/>
    <w:rsid w:val="00CD342B"/>
    <w:rsid w:val="00CD3508"/>
    <w:rsid w:val="00CD77DD"/>
    <w:rsid w:val="00CE2B49"/>
    <w:rsid w:val="00CE5256"/>
    <w:rsid w:val="00CF0A07"/>
    <w:rsid w:val="00CF2043"/>
    <w:rsid w:val="00CF4DDD"/>
    <w:rsid w:val="00D067BC"/>
    <w:rsid w:val="00D1200D"/>
    <w:rsid w:val="00D368FC"/>
    <w:rsid w:val="00D43062"/>
    <w:rsid w:val="00D473F1"/>
    <w:rsid w:val="00D47F6D"/>
    <w:rsid w:val="00D51DE9"/>
    <w:rsid w:val="00D543A3"/>
    <w:rsid w:val="00D64C95"/>
    <w:rsid w:val="00D70231"/>
    <w:rsid w:val="00D7765A"/>
    <w:rsid w:val="00D81239"/>
    <w:rsid w:val="00D83EEA"/>
    <w:rsid w:val="00D904D2"/>
    <w:rsid w:val="00D92AF1"/>
    <w:rsid w:val="00DA560F"/>
    <w:rsid w:val="00DA7996"/>
    <w:rsid w:val="00DB0435"/>
    <w:rsid w:val="00DB3C7C"/>
    <w:rsid w:val="00DB3D01"/>
    <w:rsid w:val="00DB5F7B"/>
    <w:rsid w:val="00DB6F9F"/>
    <w:rsid w:val="00DB763F"/>
    <w:rsid w:val="00DC2884"/>
    <w:rsid w:val="00DC5991"/>
    <w:rsid w:val="00DC64F6"/>
    <w:rsid w:val="00DD497E"/>
    <w:rsid w:val="00DE48B2"/>
    <w:rsid w:val="00DE7314"/>
    <w:rsid w:val="00DF3D9F"/>
    <w:rsid w:val="00E038A7"/>
    <w:rsid w:val="00E2111A"/>
    <w:rsid w:val="00E46090"/>
    <w:rsid w:val="00E53FE1"/>
    <w:rsid w:val="00E56376"/>
    <w:rsid w:val="00E61573"/>
    <w:rsid w:val="00E6519F"/>
    <w:rsid w:val="00E6553F"/>
    <w:rsid w:val="00E72044"/>
    <w:rsid w:val="00E73AD8"/>
    <w:rsid w:val="00E770FD"/>
    <w:rsid w:val="00E8126F"/>
    <w:rsid w:val="00E9233E"/>
    <w:rsid w:val="00E92571"/>
    <w:rsid w:val="00E9276A"/>
    <w:rsid w:val="00EB1934"/>
    <w:rsid w:val="00EC2C3F"/>
    <w:rsid w:val="00EC59AD"/>
    <w:rsid w:val="00ED18C4"/>
    <w:rsid w:val="00ED36E9"/>
    <w:rsid w:val="00ED4AA4"/>
    <w:rsid w:val="00ED6148"/>
    <w:rsid w:val="00ED7A17"/>
    <w:rsid w:val="00EE2A3C"/>
    <w:rsid w:val="00EF0B35"/>
    <w:rsid w:val="00F00C11"/>
    <w:rsid w:val="00F0205C"/>
    <w:rsid w:val="00F03622"/>
    <w:rsid w:val="00F0362C"/>
    <w:rsid w:val="00F1565E"/>
    <w:rsid w:val="00F17519"/>
    <w:rsid w:val="00F20E1D"/>
    <w:rsid w:val="00F219F5"/>
    <w:rsid w:val="00F21CCB"/>
    <w:rsid w:val="00F22360"/>
    <w:rsid w:val="00F51066"/>
    <w:rsid w:val="00F52FCE"/>
    <w:rsid w:val="00F71AE5"/>
    <w:rsid w:val="00FA23A5"/>
    <w:rsid w:val="00FB1512"/>
    <w:rsid w:val="00FB3DDE"/>
    <w:rsid w:val="00FB583C"/>
    <w:rsid w:val="00FB7242"/>
    <w:rsid w:val="00FB7CF9"/>
    <w:rsid w:val="00FD0F52"/>
    <w:rsid w:val="00FD5C91"/>
    <w:rsid w:val="00FE009E"/>
    <w:rsid w:val="00FE535C"/>
    <w:rsid w:val="216709D7"/>
    <w:rsid w:val="3E78428D"/>
    <w:rsid w:val="4CCD6D47"/>
    <w:rsid w:val="55DC0B73"/>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C250C"/>
  <w15:docId w15:val="{9BB220E5-1321-446E-B933-9AC976BF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rPr>
      <w:color w:val="800080"/>
      <w:u w:val="single"/>
    </w:rPr>
  </w:style>
  <w:style w:type="character" w:styleId="aa">
    <w:name w:val="Hyperlink"/>
    <w:uiPriority w:val="99"/>
    <w:unhideWhenUsed/>
    <w:rPr>
      <w:color w:val="0000FF"/>
      <w:u w:val="single"/>
    </w:rPr>
  </w:style>
  <w:style w:type="table" w:styleId="ab">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4">
    <w:name w:val="批注框文本 字符"/>
    <w:link w:val="a3"/>
    <w:semiHidden/>
    <w:qFormat/>
    <w:rPr>
      <w:kern w:val="2"/>
      <w:sz w:val="18"/>
      <w:szCs w:val="18"/>
    </w:rPr>
  </w:style>
  <w:style w:type="character" w:styleId="ac">
    <w:name w:val="annotation reference"/>
    <w:basedOn w:val="a0"/>
    <w:semiHidden/>
    <w:unhideWhenUsed/>
    <w:rsid w:val="004E576C"/>
    <w:rPr>
      <w:sz w:val="21"/>
      <w:szCs w:val="21"/>
    </w:rPr>
  </w:style>
  <w:style w:type="paragraph" w:styleId="ad">
    <w:name w:val="annotation text"/>
    <w:basedOn w:val="a"/>
    <w:link w:val="ae"/>
    <w:uiPriority w:val="99"/>
    <w:semiHidden/>
    <w:unhideWhenUsed/>
    <w:qFormat/>
    <w:rsid w:val="004E576C"/>
    <w:pPr>
      <w:jc w:val="left"/>
    </w:pPr>
  </w:style>
  <w:style w:type="character" w:customStyle="1" w:styleId="ae">
    <w:name w:val="批注文字 字符"/>
    <w:basedOn w:val="a0"/>
    <w:link w:val="ad"/>
    <w:uiPriority w:val="99"/>
    <w:semiHidden/>
    <w:qFormat/>
    <w:rsid w:val="004E576C"/>
    <w:rPr>
      <w:kern w:val="2"/>
      <w:sz w:val="21"/>
      <w:szCs w:val="24"/>
    </w:rPr>
  </w:style>
  <w:style w:type="paragraph" w:styleId="af">
    <w:name w:val="annotation subject"/>
    <w:basedOn w:val="ad"/>
    <w:next w:val="ad"/>
    <w:link w:val="af0"/>
    <w:semiHidden/>
    <w:unhideWhenUsed/>
    <w:rsid w:val="004E576C"/>
    <w:rPr>
      <w:b/>
      <w:bCs/>
    </w:rPr>
  </w:style>
  <w:style w:type="character" w:customStyle="1" w:styleId="af0">
    <w:name w:val="批注主题 字符"/>
    <w:basedOn w:val="ae"/>
    <w:link w:val="af"/>
    <w:semiHidden/>
    <w:rsid w:val="004E576C"/>
    <w:rPr>
      <w:b/>
      <w:bCs/>
      <w:kern w:val="2"/>
      <w:sz w:val="21"/>
      <w:szCs w:val="24"/>
    </w:rPr>
  </w:style>
  <w:style w:type="paragraph" w:styleId="af1">
    <w:name w:val="Revision"/>
    <w:hidden/>
    <w:uiPriority w:val="99"/>
    <w:semiHidden/>
    <w:rsid w:val="00C643E5"/>
    <w:rPr>
      <w:kern w:val="2"/>
      <w:sz w:val="21"/>
      <w:szCs w:val="24"/>
    </w:rPr>
  </w:style>
  <w:style w:type="paragraph" w:styleId="af2">
    <w:name w:val="List Paragraph"/>
    <w:basedOn w:val="a"/>
    <w:uiPriority w:val="99"/>
    <w:rsid w:val="009B7E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2579B-D673-4BA3-B2CA-D88E6517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623</Words>
  <Characters>3554</Characters>
  <Application>Microsoft Office Word</Application>
  <DocSecurity>0</DocSecurity>
  <Lines>29</Lines>
  <Paragraphs>8</Paragraphs>
  <ScaleCrop>false</ScaleCrop>
  <Company>Lenovo</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dai</cp:lastModifiedBy>
  <cp:revision>8</cp:revision>
  <cp:lastPrinted>2020-05-05T02:24:00Z</cp:lastPrinted>
  <dcterms:created xsi:type="dcterms:W3CDTF">2023-03-20T06:00:00Z</dcterms:created>
  <dcterms:modified xsi:type="dcterms:W3CDTF">2023-03-20T07:01:00Z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