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t>湖南大学马克思主义学院2023年硕士研究生复试录取工作实施细则</w:t>
      </w:r>
    </w:p>
    <w:bookmarkEnd w:id="0"/>
    <w:p>
      <w:pPr>
        <w:rPr/>
      </w:pPr>
      <w:r>
        <w:rPr>
          <w:rFonts w:hint="eastAsia"/>
        </w:rPr>
        <w:t>为稳妥有序开展我院2023年硕士研究生招生复试录取工作，根据《关于做好2023年全国硕士研究生复试录取工作的通知》（教学司(2023)3号）和《2023年全国硕士研究生招生工作管理规定》（教学函(2022)3号），结合我院实际情况，特制定本实施细则。</w:t>
      </w:r>
    </w:p>
    <w:p>
      <w:pPr>
        <w:rPr>
          <w:rFonts w:hint="eastAsia"/>
        </w:rPr>
      </w:pPr>
      <w:r>
        <w:rPr>
          <w:rFonts w:hint="eastAsia"/>
        </w:rPr>
        <w:t>一、复试组织管理机构</w:t>
      </w:r>
    </w:p>
    <w:p>
      <w:pPr>
        <w:rPr>
          <w:rFonts w:hint="eastAsia"/>
        </w:rPr>
      </w:pPr>
      <w:r>
        <w:rPr>
          <w:rFonts w:hint="eastAsia"/>
        </w:rPr>
        <w:t>1.学院成立以院长为组长的研究生招生工作领导小组，负责学院研究生复试重大事项决策、制定和实施学院复试具体工作方案。</w:t>
      </w:r>
    </w:p>
    <w:p>
      <w:pPr>
        <w:rPr>
          <w:rFonts w:hint="eastAsia"/>
        </w:rPr>
      </w:pPr>
      <w:r>
        <w:rPr>
          <w:rFonts w:hint="eastAsia"/>
        </w:rPr>
        <w:t>组长：龙兵</w:t>
      </w:r>
    </w:p>
    <w:p>
      <w:pPr>
        <w:rPr>
          <w:rFonts w:hint="eastAsia"/>
        </w:rPr>
      </w:pPr>
      <w:r>
        <w:rPr>
          <w:rFonts w:hint="eastAsia"/>
        </w:rPr>
        <w:t>成员：吴增礼  袁柏顺  邹薇</w:t>
      </w:r>
    </w:p>
    <w:p>
      <w:pPr>
        <w:rPr>
          <w:rFonts w:hint="eastAsia"/>
        </w:rPr>
      </w:pPr>
      <w:r>
        <w:rPr>
          <w:rFonts w:hint="eastAsia"/>
        </w:rPr>
        <w:t>2. 学院成立以纪委书记为组长的复试监督小组，负责学院研究生复试过程的监督工作。</w:t>
      </w:r>
    </w:p>
    <w:p>
      <w:pPr>
        <w:rPr>
          <w:rFonts w:hint="eastAsia"/>
        </w:rPr>
      </w:pPr>
      <w:r>
        <w:rPr>
          <w:rFonts w:hint="eastAsia"/>
        </w:rPr>
        <w:t>组长：刘光斌</w:t>
      </w:r>
    </w:p>
    <w:p>
      <w:pPr>
        <w:rPr>
          <w:rFonts w:hint="eastAsia"/>
        </w:rPr>
      </w:pPr>
      <w:r>
        <w:rPr>
          <w:rFonts w:hint="eastAsia"/>
        </w:rPr>
        <w:t>成员：李绍斌  谭研  曾兰</w:t>
      </w:r>
    </w:p>
    <w:p>
      <w:pPr>
        <w:rPr>
          <w:rFonts w:hint="eastAsia"/>
        </w:rPr>
      </w:pPr>
      <w:r>
        <w:rPr>
          <w:rFonts w:hint="eastAsia"/>
        </w:rPr>
        <w:t>二、复试分数线</w:t>
      </w:r>
    </w:p>
    <w:p>
      <w:pPr>
        <w:rPr>
          <w:rFonts w:hint="eastAsia"/>
        </w:rPr>
      </w:pPr>
      <w:r>
        <w:rPr>
          <w:rFonts w:hint="eastAsia"/>
        </w:rPr>
        <w:t>根据《湖南大学2023年硕士研究生招生复试基本分数线》的要求，结合我院招生计划、生源情况等，我院2023年各专业复试分数线如下：</w:t>
      </w:r>
    </w:p>
    <w:p>
      <w:pPr>
        <w:rPr>
          <w:rFonts w:hint="eastAsia"/>
        </w:rPr>
      </w:pPr>
      <w:r>
        <w:rPr>
          <w:rFonts w:hint="eastAsia"/>
        </w:rPr>
        <w:t>哲学361分（政治/外语45专业课90）</w:t>
      </w:r>
    </w:p>
    <w:p>
      <w:pPr>
        <w:rPr>
          <w:rFonts w:hint="eastAsia"/>
        </w:rPr>
      </w:pPr>
      <w:r>
        <w:rPr>
          <w:rFonts w:hint="eastAsia"/>
        </w:rPr>
        <w:t>马克思主义理论378分（政治/外语50专业课90）</w:t>
      </w:r>
    </w:p>
    <w:p>
      <w:pPr>
        <w:rPr>
          <w:rFonts w:hint="eastAsia"/>
        </w:rPr>
      </w:pPr>
      <w:r>
        <w:rPr>
          <w:rFonts w:hint="eastAsia"/>
        </w:rPr>
        <w:t>学科思政373分（政治/外语51专业课90）</w:t>
      </w:r>
    </w:p>
    <w:p>
      <w:pPr>
        <w:rPr>
          <w:rFonts w:hint="eastAsia"/>
        </w:rPr>
      </w:pPr>
      <w:r>
        <w:rPr>
          <w:rFonts w:hint="eastAsia"/>
        </w:rPr>
        <w:t>三、专业招生计划及上线人数</w:t>
      </w:r>
    </w:p>
    <w:tbl>
      <w:tblPr>
        <w:tblW w:w="7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50"/>
        <w:gridCol w:w="1560"/>
        <w:gridCol w:w="855"/>
        <w:gridCol w:w="990"/>
        <w:gridCol w:w="82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5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专业方向</w:t>
            </w:r>
          </w:p>
        </w:tc>
        <w:tc>
          <w:tcPr>
            <w:tcW w:w="156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总招生计划</w:t>
            </w:r>
          </w:p>
        </w:tc>
        <w:tc>
          <w:tcPr>
            <w:tcW w:w="855"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已招推免</w:t>
            </w:r>
          </w:p>
        </w:tc>
        <w:tc>
          <w:tcPr>
            <w:tcW w:w="99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剩余统考人数</w:t>
            </w:r>
          </w:p>
        </w:tc>
        <w:tc>
          <w:tcPr>
            <w:tcW w:w="825"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上线人数</w:t>
            </w:r>
          </w:p>
        </w:tc>
        <w:tc>
          <w:tcPr>
            <w:tcW w:w="171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5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哲学</w:t>
            </w:r>
          </w:p>
        </w:tc>
        <w:tc>
          <w:tcPr>
            <w:tcW w:w="156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5</w:t>
            </w:r>
          </w:p>
        </w:tc>
        <w:tc>
          <w:tcPr>
            <w:tcW w:w="855"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1</w:t>
            </w:r>
          </w:p>
        </w:tc>
        <w:tc>
          <w:tcPr>
            <w:tcW w:w="99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4</w:t>
            </w:r>
          </w:p>
        </w:tc>
        <w:tc>
          <w:tcPr>
            <w:tcW w:w="825"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5</w:t>
            </w:r>
          </w:p>
        </w:tc>
        <w:tc>
          <w:tcPr>
            <w:tcW w:w="1710" w:type="dxa"/>
            <w:vMerge w:val="restart"/>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复试名单详见附件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5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马克思主义理论</w:t>
            </w:r>
          </w:p>
        </w:tc>
        <w:tc>
          <w:tcPr>
            <w:tcW w:w="156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33+少干1+士兵1</w:t>
            </w:r>
          </w:p>
        </w:tc>
        <w:tc>
          <w:tcPr>
            <w:tcW w:w="855"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14</w:t>
            </w:r>
          </w:p>
        </w:tc>
        <w:tc>
          <w:tcPr>
            <w:tcW w:w="99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19+2</w:t>
            </w:r>
          </w:p>
        </w:tc>
        <w:tc>
          <w:tcPr>
            <w:tcW w:w="825"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23+2</w:t>
            </w:r>
          </w:p>
        </w:tc>
        <w:tc>
          <w:tcPr>
            <w:tcW w:w="1710" w:type="dxa"/>
            <w:vMerge w:val="continue"/>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5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学科思政（全）</w:t>
            </w:r>
          </w:p>
        </w:tc>
        <w:tc>
          <w:tcPr>
            <w:tcW w:w="156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30+少干6+士兵1</w:t>
            </w:r>
          </w:p>
        </w:tc>
        <w:tc>
          <w:tcPr>
            <w:tcW w:w="855"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5</w:t>
            </w:r>
          </w:p>
        </w:tc>
        <w:tc>
          <w:tcPr>
            <w:tcW w:w="99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25+7</w:t>
            </w:r>
          </w:p>
        </w:tc>
        <w:tc>
          <w:tcPr>
            <w:tcW w:w="825" w:type="dxa"/>
            <w:vMerge w:val="restart"/>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56+8</w:t>
            </w:r>
          </w:p>
        </w:tc>
        <w:tc>
          <w:tcPr>
            <w:tcW w:w="1710" w:type="dxa"/>
            <w:vMerge w:val="continue"/>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5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学科思政（非全）</w:t>
            </w:r>
          </w:p>
        </w:tc>
        <w:tc>
          <w:tcPr>
            <w:tcW w:w="156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20</w:t>
            </w:r>
          </w:p>
        </w:tc>
        <w:tc>
          <w:tcPr>
            <w:tcW w:w="855"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0</w:t>
            </w:r>
          </w:p>
        </w:tc>
        <w:tc>
          <w:tcPr>
            <w:tcW w:w="99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20</w:t>
            </w:r>
          </w:p>
        </w:tc>
        <w:tc>
          <w:tcPr>
            <w:tcW w:w="825" w:type="dxa"/>
            <w:vMerge w:val="continue"/>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p>
        </w:tc>
        <w:tc>
          <w:tcPr>
            <w:tcW w:w="1710" w:type="dxa"/>
            <w:tcBorders>
              <w:top w:val="single" w:color="999999" w:sz="6" w:space="0"/>
              <w:left w:val="single" w:color="999999" w:sz="6" w:space="0"/>
              <w:bottom w:val="single" w:color="999999" w:sz="6" w:space="0"/>
              <w:right w:val="single" w:color="999999" w:sz="6" w:space="0"/>
            </w:tcBorders>
            <w:shd w:val="clear"/>
            <w:vAlign w:val="center"/>
          </w:tcPr>
          <w:p>
            <w:pPr>
              <w:rPr>
                <w:rFonts w:hint="eastAsia"/>
              </w:rPr>
            </w:pPr>
            <w:r>
              <w:rPr>
                <w:rFonts w:hint="eastAsia"/>
              </w:rPr>
              <w:t>接收校内外调剂</w:t>
            </w:r>
          </w:p>
        </w:tc>
      </w:tr>
    </w:tbl>
    <w:p>
      <w:pPr>
        <w:rPr>
          <w:rFonts w:hint="eastAsia"/>
        </w:rPr>
      </w:pPr>
      <w:r>
        <w:rPr>
          <w:rFonts w:hint="eastAsia"/>
        </w:rPr>
        <w:t>四、资格审核：</w:t>
      </w:r>
    </w:p>
    <w:p>
      <w:pPr>
        <w:rPr>
          <w:rFonts w:hint="eastAsia"/>
        </w:rPr>
      </w:pPr>
      <w:r>
        <w:rPr>
          <w:rFonts w:hint="eastAsia"/>
        </w:rPr>
        <w:t>1.考生携带下列材料（原件和复印件一份）参加资格审查，学院审核原件，留存复印件：</w:t>
      </w:r>
    </w:p>
    <w:p>
      <w:pPr>
        <w:rPr>
          <w:rFonts w:hint="eastAsia"/>
        </w:rPr>
      </w:pPr>
      <w:r>
        <w:rPr>
          <w:rFonts w:hint="eastAsia"/>
        </w:rPr>
        <w:t>①本人准考证。</w:t>
      </w:r>
    </w:p>
    <w:p>
      <w:pPr>
        <w:rPr>
          <w:rFonts w:hint="eastAsia"/>
        </w:rPr>
      </w:pPr>
      <w:r>
        <w:rPr>
          <w:rFonts w:hint="eastAsia"/>
        </w:rPr>
        <w:t>②身份证。</w:t>
      </w:r>
    </w:p>
    <w:p>
      <w:pPr>
        <w:rPr>
          <w:rFonts w:hint="eastAsia"/>
        </w:rPr>
      </w:pPr>
      <w:r>
        <w:rPr>
          <w:rFonts w:hint="eastAsia"/>
        </w:rPr>
        <w:t>③应届生：学生证（或学校教务处开具的学籍证明）、《教育部学籍在线验证报告》。</w:t>
      </w:r>
    </w:p>
    <w:p>
      <w:pPr>
        <w:rPr>
          <w:rFonts w:hint="eastAsia"/>
        </w:rPr>
      </w:pPr>
      <w:r>
        <w:rPr>
          <w:rFonts w:hint="eastAsia"/>
        </w:rPr>
        <w:t>往届生：本科学历证书、学位证书、《教育部学历证书电子注册备案表》（或《学历认证报告》）。专科起点获本科毕业证或者专升本的考生还需提交专科毕业证；在国外获得学位的考生，提供由教育部留学服务中心出具的认证报告。</w:t>
      </w:r>
    </w:p>
    <w:p>
      <w:pPr>
        <w:rPr>
          <w:rFonts w:hint="eastAsia"/>
        </w:rPr>
      </w:pPr>
      <w:r>
        <w:rPr>
          <w:rFonts w:hint="eastAsia"/>
        </w:rPr>
        <w:t>2.考生通过资格审查后网上缴纳复试费（标准：120元/人）。</w:t>
      </w:r>
    </w:p>
    <w:p>
      <w:pPr>
        <w:rPr>
          <w:rFonts w:hint="eastAsia"/>
        </w:rPr>
      </w:pPr>
      <w:r>
        <w:rPr>
          <w:rFonts w:hint="eastAsia"/>
        </w:rPr>
        <w:t>3.未经过资格审查或资格审查不合格者，不能参加复试。</w:t>
      </w:r>
    </w:p>
    <w:p>
      <w:pPr>
        <w:rPr>
          <w:rFonts w:hint="eastAsia"/>
        </w:rPr>
      </w:pPr>
      <w:r>
        <w:rPr>
          <w:rFonts w:hint="eastAsia"/>
        </w:rPr>
        <w:t>4.时间和地点安排：</w:t>
      </w:r>
    </w:p>
    <w:p>
      <w:pPr>
        <w:rPr>
          <w:rFonts w:hint="eastAsia"/>
        </w:rPr>
      </w:pPr>
      <w:r>
        <w:rPr>
          <w:rFonts w:hint="eastAsia"/>
        </w:rPr>
        <w:t>时间：3月31号上午8:30--10:30</w:t>
      </w:r>
    </w:p>
    <w:p>
      <w:pPr>
        <w:rPr>
          <w:rFonts w:hint="eastAsia"/>
        </w:rPr>
      </w:pPr>
      <w:r>
        <w:rPr>
          <w:rFonts w:hint="eastAsia"/>
        </w:rPr>
        <w:t>地点：湖南大学马克思主义学院213会议室。</w:t>
      </w:r>
    </w:p>
    <w:p>
      <w:pPr>
        <w:rPr>
          <w:rFonts w:hint="eastAsia"/>
        </w:rPr>
      </w:pPr>
      <w:r>
        <w:rPr>
          <w:rFonts w:hint="eastAsia"/>
        </w:rPr>
        <w:t>5.考生须签订《诚信复试承诺书》，确保提交材料真实和复试过程诚信。</w:t>
      </w:r>
    </w:p>
    <w:p>
      <w:pPr>
        <w:rPr>
          <w:rFonts w:hint="eastAsia"/>
        </w:rPr>
      </w:pPr>
      <w:r>
        <w:rPr>
          <w:rFonts w:hint="eastAsia"/>
        </w:rPr>
        <w:t>五、复试</w:t>
      </w:r>
    </w:p>
    <w:p>
      <w:pPr>
        <w:rPr>
          <w:rFonts w:hint="eastAsia"/>
        </w:rPr>
      </w:pPr>
      <w:r>
        <w:rPr>
          <w:rFonts w:hint="eastAsia"/>
        </w:rPr>
        <w:t>1.复试分5组，每个复试小组成员不少于5人。小组成员现场独立评分。每位考生面试时间不少于20分钟。复试全过程录音录像，影像资料保存时间为一年。</w:t>
      </w:r>
    </w:p>
    <w:p>
      <w:pPr>
        <w:rPr>
          <w:rFonts w:hint="eastAsia"/>
        </w:rPr>
      </w:pPr>
      <w:r>
        <w:rPr>
          <w:rFonts w:hint="eastAsia"/>
        </w:rPr>
        <w:t>2.复试总分分值240分，复试内容包括专业课笔试、专业综合面试（含实践实验能力考核、外语听力及口语测试等）。考生凭身份证和准考证参加复试。</w:t>
      </w:r>
    </w:p>
    <w:p>
      <w:pPr>
        <w:rPr>
          <w:rFonts w:hint="eastAsia"/>
        </w:rPr>
      </w:pPr>
      <w:r>
        <w:rPr>
          <w:rFonts w:hint="eastAsia"/>
        </w:rPr>
        <w:t>3.专业课笔试，满分为100分。考试科目如下</w:t>
      </w:r>
    </w:p>
    <w:p>
      <w:pPr>
        <w:rPr>
          <w:rFonts w:hint="eastAsia"/>
        </w:rPr>
      </w:pPr>
      <w:r>
        <w:rPr>
          <w:rFonts w:hint="eastAsia"/>
        </w:rPr>
        <w:t>哲学---F1501马克思主义哲学史</w:t>
      </w:r>
    </w:p>
    <w:p>
      <w:pPr>
        <w:rPr>
          <w:rFonts w:hint="eastAsia"/>
        </w:rPr>
      </w:pPr>
      <w:r>
        <w:rPr>
          <w:rFonts w:hint="eastAsia"/>
        </w:rPr>
        <w:t>马克思主义理论---F1502毛泽东思想和中国特色社会主义理论体系概论</w:t>
      </w:r>
    </w:p>
    <w:p>
      <w:pPr>
        <w:rPr>
          <w:rFonts w:hint="eastAsia"/>
        </w:rPr>
      </w:pPr>
      <w:r>
        <w:rPr>
          <w:rFonts w:hint="eastAsia"/>
        </w:rPr>
        <w:t>学科思政---F1502毛泽东思想和中国特色社会主义理论体系概论</w:t>
      </w:r>
    </w:p>
    <w:p>
      <w:pPr>
        <w:rPr>
          <w:rFonts w:hint="eastAsia"/>
        </w:rPr>
      </w:pPr>
      <w:r>
        <w:rPr>
          <w:rFonts w:hint="eastAsia"/>
        </w:rPr>
        <w:t>考试时间：3月31日下午2：30—4：30</w:t>
      </w:r>
    </w:p>
    <w:p>
      <w:pPr>
        <w:rPr>
          <w:rFonts w:hint="eastAsia"/>
        </w:rPr>
      </w:pPr>
      <w:r>
        <w:rPr>
          <w:rFonts w:hint="eastAsia"/>
        </w:rPr>
        <w:t>考试地点：研究生楼D栋。</w:t>
      </w:r>
    </w:p>
    <w:p>
      <w:pPr>
        <w:rPr>
          <w:rFonts w:hint="eastAsia"/>
        </w:rPr>
      </w:pPr>
      <w:r>
        <w:rPr>
          <w:rFonts w:hint="eastAsia"/>
        </w:rPr>
        <w:t>4.专业综合面试，满分为140分，面试顺序按抽签决定。</w:t>
      </w:r>
    </w:p>
    <w:p>
      <w:pPr>
        <w:rPr>
          <w:rFonts w:hint="eastAsia"/>
        </w:rPr>
      </w:pPr>
      <w:r>
        <w:rPr>
          <w:rFonts w:hint="eastAsia"/>
        </w:rPr>
        <w:t>面试时间为：4月1号上午8：00</w:t>
      </w:r>
    </w:p>
    <w:p>
      <w:pPr>
        <w:rPr>
          <w:rFonts w:hint="eastAsia"/>
        </w:rPr>
      </w:pPr>
      <w:r>
        <w:rPr>
          <w:rFonts w:hint="eastAsia"/>
        </w:rPr>
        <w:t>面试地点为：马克思主义学院楼</w:t>
      </w:r>
    </w:p>
    <w:p>
      <w:pPr>
        <w:rPr>
          <w:rFonts w:hint="eastAsia"/>
        </w:rPr>
      </w:pPr>
      <w:r>
        <w:rPr>
          <w:rFonts w:hint="eastAsia"/>
        </w:rPr>
        <w:t>面试具体步骤：</w:t>
      </w:r>
    </w:p>
    <w:p>
      <w:pPr>
        <w:rPr>
          <w:rFonts w:hint="eastAsia"/>
        </w:rPr>
      </w:pPr>
      <w:r>
        <w:rPr>
          <w:rFonts w:hint="eastAsia"/>
        </w:rPr>
        <w:t>①考生随机抽题（每人限抽两题，可选择其中一题作答）（20分）；</w:t>
      </w:r>
    </w:p>
    <w:p>
      <w:pPr>
        <w:rPr>
          <w:rFonts w:hint="eastAsia"/>
        </w:rPr>
      </w:pPr>
      <w:r>
        <w:rPr>
          <w:rFonts w:hint="eastAsia"/>
        </w:rPr>
        <w:t>②专家随机提问，考生当场回答（20分）；</w:t>
      </w:r>
    </w:p>
    <w:p>
      <w:pPr>
        <w:rPr>
          <w:rFonts w:hint="eastAsia"/>
        </w:rPr>
      </w:pPr>
      <w:r>
        <w:rPr>
          <w:rFonts w:hint="eastAsia"/>
        </w:rPr>
        <w:t>③考察大学阶段学习成绩、工作实绩、身体状况等方面（40分）。</w:t>
      </w:r>
    </w:p>
    <w:p>
      <w:pPr>
        <w:rPr>
          <w:rFonts w:hint="eastAsia"/>
        </w:rPr>
      </w:pPr>
      <w:r>
        <w:rPr>
          <w:rFonts w:hint="eastAsia"/>
        </w:rPr>
        <w:t>④考察考生综合素质创新能力以及思想道德品质（40分）。</w:t>
      </w:r>
    </w:p>
    <w:p>
      <w:pPr>
        <w:rPr>
          <w:rFonts w:hint="eastAsia"/>
        </w:rPr>
      </w:pPr>
      <w:r>
        <w:rPr>
          <w:rFonts w:hint="eastAsia"/>
        </w:rPr>
        <w:t>⑤外语听力和专业外语测试（20分）。</w:t>
      </w:r>
    </w:p>
    <w:p>
      <w:pPr>
        <w:rPr>
          <w:rFonts w:hint="eastAsia"/>
        </w:rPr>
      </w:pPr>
      <w:r>
        <w:rPr>
          <w:rFonts w:hint="eastAsia"/>
        </w:rPr>
        <w:t>5.拟录取办法</w:t>
      </w:r>
    </w:p>
    <w:p>
      <w:pPr>
        <w:rPr>
          <w:rFonts w:hint="eastAsia"/>
        </w:rPr>
      </w:pPr>
      <w:r>
        <w:rPr>
          <w:rFonts w:hint="eastAsia"/>
        </w:rPr>
        <w:t>①学院研究生招生工作领导小组根据考生总分【初试成绩+复试成绩（其中专业综合面试以规格化成绩计算）】和招生计划（优秀夏令营除外），按一级学科从高分到低分确定拟录取建议名单，总分相同则按初试分排序录取。复试成绩不合格【即专业课笔试、专业综合面试成绩之和低于144分（总分240分）或专业综合面试成绩低于84分（总分140分）】的考生不予录取。</w:t>
      </w:r>
    </w:p>
    <w:p>
      <w:pPr>
        <w:rPr>
          <w:rFonts w:hint="eastAsia"/>
        </w:rPr>
      </w:pPr>
      <w:r>
        <w:rPr>
          <w:rFonts w:hint="eastAsia"/>
        </w:rPr>
        <w:t>②思想品德考察不合格者、招生过程中任何环节弄虚作假或面试过程泄露信息者，一律不得录取。</w:t>
      </w:r>
    </w:p>
    <w:p>
      <w:pPr>
        <w:rPr>
          <w:rFonts w:hint="eastAsia"/>
        </w:rPr>
      </w:pPr>
      <w:r>
        <w:rPr>
          <w:rFonts w:hint="eastAsia"/>
        </w:rPr>
        <w:t>③拟录取名单在学校统一规定的时间内公示。如果出现考生放弃录取资格的情况，学院将在该专业候补考生中按照学院录取原则以及考生意愿进行补录。</w:t>
      </w:r>
    </w:p>
    <w:p>
      <w:pPr>
        <w:rPr>
          <w:rFonts w:hint="eastAsia"/>
        </w:rPr>
      </w:pPr>
      <w:r>
        <w:rPr>
          <w:rFonts w:hint="eastAsia"/>
        </w:rPr>
        <w:t>④规格化成绩具体算法</w:t>
      </w:r>
    </w:p>
    <w:p>
      <w:pPr>
        <w:rPr>
          <w:rFonts w:hint="eastAsia"/>
        </w:rPr>
      </w:pPr>
      <w:r>
        <w:rPr>
          <w:rFonts w:hint="eastAsia"/>
        </w:rPr>
        <w:t>将相同专业方向每个面试组的专业面试成绩累加后算出平均值（四舍五入，精确到小数点后一位数），然后将该平均值平移至112分。专业面试规格化成绩=专业面试原始成绩+(112 -平均成绩)，满分为140分。例如：A组专业面试成绩平均分为118分，则考分为125分的考生规格化后的成绩为119分；考分为111分的考生规格化后的成绩为105分。B组专业综合面试成绩平均分为121分，则考分为125分的考生规格化后的成绩为116分，考分为93分的考生规格化后的成绩为84分。</w:t>
      </w:r>
    </w:p>
    <w:p>
      <w:pPr>
        <w:rPr>
          <w:rFonts w:hint="eastAsia"/>
        </w:rPr>
      </w:pPr>
      <w:r>
        <w:rPr>
          <w:rFonts w:hint="eastAsia"/>
        </w:rPr>
        <w:t>六、调剂</w:t>
      </w:r>
    </w:p>
    <w:p>
      <w:pPr>
        <w:rPr>
          <w:rFonts w:hint="eastAsia"/>
        </w:rPr>
      </w:pPr>
      <w:r>
        <w:rPr>
          <w:rFonts w:hint="eastAsia"/>
        </w:rPr>
        <w:t>1.我院非全日制学科教学（思政）接收校内外调剂。调剂生源为人文学科的考生。初试科目与调入专业初试科目相同或相近，其中初试全国统一命题科目应与调入专业全国统一命题科目相同。</w:t>
      </w:r>
    </w:p>
    <w:p>
      <w:pPr>
        <w:rPr>
          <w:rFonts w:hint="eastAsia"/>
        </w:rPr>
      </w:pPr>
      <w:r>
        <w:rPr>
          <w:rFonts w:hint="eastAsia"/>
        </w:rPr>
        <w:t>2.所有参加跨专业调剂的考生，在教育部的“全国硕士生招生调剂服务系统”开放后，登录该系统完成网上调剂相关手续后再参加学院的复试，具体时间另行通知。</w:t>
      </w:r>
    </w:p>
    <w:p>
      <w:pPr>
        <w:rPr>
          <w:rFonts w:hint="eastAsia"/>
        </w:rPr>
      </w:pPr>
      <w:r>
        <w:rPr>
          <w:rFonts w:hint="eastAsia"/>
        </w:rPr>
        <w:t>3.学院根据调剂计划和考生总分【初试成绩+复试成绩（其中专业综合面试以规格化成绩计算）】从高分到低分确定拟录取建议名单。复试成绩不合格【即笔试成绩低于60分，专业综合面试成绩低于84分】的考生不予录取。</w:t>
      </w:r>
    </w:p>
    <w:p>
      <w:pPr>
        <w:rPr>
          <w:rFonts w:hint="eastAsia"/>
        </w:rPr>
      </w:pPr>
      <w:r>
        <w:rPr>
          <w:rFonts w:hint="eastAsia"/>
        </w:rPr>
        <w:t>七、监督</w:t>
      </w:r>
    </w:p>
    <w:p>
      <w:pPr>
        <w:rPr>
          <w:rFonts w:hint="eastAsia"/>
        </w:rPr>
      </w:pPr>
      <w:r>
        <w:rPr>
          <w:rFonts w:hint="eastAsia"/>
        </w:rPr>
        <w:t>我院硕士研究生招生工作始终严格按照公平、公正、公开的原则进行，接受考生、家长和社会的监督，如发现有违规违纪情况可向学校和学院监察部门反映。</w:t>
      </w:r>
    </w:p>
    <w:p>
      <w:pPr>
        <w:rPr>
          <w:rFonts w:hint="eastAsia"/>
        </w:rPr>
      </w:pPr>
      <w:r>
        <w:rPr>
          <w:rFonts w:hint="eastAsia"/>
        </w:rPr>
        <w:t>研究生院招生办：0731-88822856；0731-88822863（传真），电子邮箱yzb@hnu.edu.cn(邮件标题请注明：2023年研招录取)</w:t>
      </w:r>
    </w:p>
    <w:p>
      <w:pPr>
        <w:rPr>
          <w:rFonts w:hint="eastAsia"/>
        </w:rPr>
      </w:pPr>
      <w:r>
        <w:rPr>
          <w:rFonts w:hint="eastAsia"/>
        </w:rPr>
        <w:t>学院纪检投诉电话0731—88684898</w:t>
      </w:r>
    </w:p>
    <w:p>
      <w:pPr>
        <w:rPr>
          <w:rFonts w:hint="eastAsia"/>
        </w:rPr>
      </w:pPr>
      <w:r>
        <w:rPr>
          <w:rFonts w:hint="eastAsia"/>
        </w:rPr>
        <w:t>八、注意事项</w:t>
      </w:r>
    </w:p>
    <w:p>
      <w:pPr>
        <w:rPr>
          <w:rFonts w:hint="eastAsia"/>
        </w:rPr>
      </w:pPr>
      <w:r>
        <w:rPr>
          <w:rFonts w:hint="eastAsia"/>
        </w:rPr>
        <w:t>1.录取为全日制非定向就业的考生须调档至我校。全日制定向类别和非全日制硕士考生不调档。</w:t>
      </w:r>
    </w:p>
    <w:p>
      <w:pPr>
        <w:rPr>
          <w:rFonts w:hint="eastAsia"/>
        </w:rPr>
      </w:pPr>
      <w:r>
        <w:rPr>
          <w:rFonts w:hint="eastAsia"/>
        </w:rPr>
        <w:t>2.定向类别的考生在被录取前与招生单位、用人单位分别签订就业合同，毕业后回定向单位就业。</w:t>
      </w:r>
    </w:p>
    <w:p>
      <w:pPr>
        <w:rPr>
          <w:rFonts w:hint="eastAsia"/>
        </w:rPr>
      </w:pPr>
      <w:r>
        <w:rPr>
          <w:rFonts w:hint="eastAsia"/>
        </w:rPr>
        <w:t>3.考生体检在复试阶段进行，由学校医院组织实施，体检要求按照教育部相关文件执行。</w:t>
      </w:r>
    </w:p>
    <w:p>
      <w:pPr>
        <w:rPr>
          <w:rFonts w:hint="eastAsia"/>
        </w:rPr>
      </w:pPr>
      <w:r>
        <w:rPr>
          <w:rFonts w:hint="eastAsia"/>
        </w:rPr>
        <w:t>4.考生凭身份证和准考证参加复试，并请以专业+实名加入2023硕士复试QQ群552338991</w:t>
      </w:r>
    </w:p>
    <w:p>
      <w:pPr>
        <w:rPr>
          <w:rFonts w:hint="eastAsia"/>
        </w:rPr>
      </w:pPr>
      <w:r>
        <w:rPr>
          <w:rFonts w:hint="eastAsia"/>
        </w:rPr>
        <w:t>5.联系人吴老师联系电话：0731-88822297 13707494859</w:t>
      </w:r>
    </w:p>
    <w:p>
      <w:pPr>
        <w:rPr>
          <w:rFonts w:hint="eastAsia"/>
        </w:rPr>
      </w:pPr>
      <w:r>
        <w:rPr>
          <w:rFonts w:hint="eastAsia"/>
        </w:rPr>
        <w:t>九、其他</w:t>
      </w:r>
    </w:p>
    <w:p>
      <w:pPr>
        <w:rPr>
          <w:rFonts w:hint="eastAsia"/>
        </w:rPr>
      </w:pPr>
      <w:r>
        <w:rPr>
          <w:rFonts w:hint="eastAsia"/>
        </w:rPr>
        <w:t>本细则由学院研究生招生工作领导小组制定。本细则未明确规定的，或与国家或学校相关规定有矛盾的，桉国家或学校规定执行。其他未尽事宜，经学院研究生招生工作领导小组讨论决定后另行公告。</w:t>
      </w:r>
    </w:p>
    <w:p>
      <w:pPr>
        <w:rPr/>
      </w:pPr>
      <w:r>
        <w:rPr>
          <w:rFonts w:hint="eastAsia"/>
        </w:rPr>
        <w:t>附件【</w:t>
      </w:r>
      <w:r>
        <w:rPr>
          <w:rFonts w:hint="default"/>
        </w:rPr>
        <w:fldChar w:fldCharType="begin"/>
      </w:r>
      <w:r>
        <w:rPr>
          <w:rFonts w:hint="default"/>
        </w:rPr>
        <w:instrText xml:space="preserve"> HYPERLINK "http://marx.hnu.edu.cn/system/_content/download.jsp?urltype=news.DownloadAttachUrl&amp;owner=1391915030&amp;wbfileid=11796449" \t "http://marx.hnu.edu.cn/info/1060/_blank" </w:instrText>
      </w:r>
      <w:r>
        <w:rPr>
          <w:rFonts w:hint="default"/>
        </w:rPr>
        <w:fldChar w:fldCharType="separate"/>
      </w:r>
      <w:r>
        <w:rPr>
          <w:rFonts w:hint="default"/>
        </w:rPr>
        <w:t>附件1：复试名单（挂网）.pdf</w:t>
      </w:r>
      <w:r>
        <w:rPr>
          <w:rFonts w:hint="default"/>
        </w:rPr>
        <w:fldChar w:fldCharType="end"/>
      </w:r>
      <w:r>
        <w:rPr>
          <w:rFonts w:hint="default"/>
        </w:rPr>
        <w:t>】已下载577次</w:t>
      </w:r>
    </w:p>
    <w:p>
      <w:pPr>
        <w:rPr/>
      </w:pPr>
      <w:r>
        <w:rPr>
          <w:rFonts w:hint="default"/>
        </w:rPr>
        <w:t>附件【</w:t>
      </w:r>
      <w:r>
        <w:rPr>
          <w:rFonts w:hint="default"/>
        </w:rPr>
        <w:fldChar w:fldCharType="begin"/>
      </w:r>
      <w:r>
        <w:rPr>
          <w:rFonts w:hint="default"/>
        </w:rPr>
        <w:instrText xml:space="preserve"> HYPERLINK "http://marx.hnu.edu.cn/system/_content/download.jsp?urltype=news.DownloadAttachUrl&amp;owner=1391915030&amp;wbfileid=11796448" \t "http://marx.hnu.edu.cn/info/1060/_blank" </w:instrText>
      </w:r>
      <w:r>
        <w:rPr>
          <w:rFonts w:hint="default"/>
        </w:rPr>
        <w:fldChar w:fldCharType="separate"/>
      </w:r>
      <w:r>
        <w:rPr>
          <w:rFonts w:hint="default"/>
        </w:rPr>
        <w:t>附件2：诚信复试承诺书（模板）.pdf</w:t>
      </w:r>
      <w:r>
        <w:rPr>
          <w:rFonts w:hint="default"/>
        </w:rPr>
        <w:fldChar w:fldCharType="end"/>
      </w:r>
      <w:r>
        <w:rPr>
          <w:rFonts w:hint="default"/>
        </w:rPr>
        <w:t>】已下载104次</w:t>
      </w:r>
    </w:p>
    <w:p>
      <w:pPr>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14FA3973"/>
    <w:rsid w:val="1E1F1995"/>
    <w:rsid w:val="21036295"/>
    <w:rsid w:val="37A621A3"/>
    <w:rsid w:val="3B323F94"/>
    <w:rsid w:val="720F141E"/>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5426</Words>
  <Characters>6040</Characters>
  <Lines>0</Lines>
  <Paragraphs>0</Paragraphs>
  <TotalTime>4</TotalTime>
  <ScaleCrop>false</ScaleCrop>
  <LinksUpToDate>false</LinksUpToDate>
  <CharactersWithSpaces>6048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1C74A4198D6F48EBA10CBAE842A31465</vt:lpwstr>
  </property>
</Properties>
</file>