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797"/>
        <w:gridCol w:w="798"/>
        <w:gridCol w:w="5134"/>
        <w:gridCol w:w="2463"/>
        <w:gridCol w:w="282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天文系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电话：010-58807844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联系人：张阳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020天文系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070400天文学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③726量子力学 ④816普通物理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面试：英语、天文和数理基础知识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3237046E"/>
    <w:rsid w:val="35BB35B3"/>
    <w:rsid w:val="472F2356"/>
    <w:rsid w:val="4869465C"/>
    <w:rsid w:val="48E829AC"/>
    <w:rsid w:val="593E34F6"/>
    <w:rsid w:val="5B0B27EC"/>
    <w:rsid w:val="691163F0"/>
    <w:rsid w:val="72E80595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5938EFB5A737452DAFA4F1EF68A64EF0_13</vt:lpwstr>
  </property>
</Properties>
</file>