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834"/>
        <w:gridCol w:w="515"/>
        <w:gridCol w:w="598"/>
        <w:gridCol w:w="2686"/>
        <w:gridCol w:w="515"/>
        <w:gridCol w:w="796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gridSpan w:val="2"/>
            <w:tcBorders>
              <w:top w:val="nil"/>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单位代码：10027</w:t>
            </w:r>
          </w:p>
        </w:tc>
        <w:tc>
          <w:tcPr>
            <w:tcW w:w="0" w:type="auto"/>
            <w:gridSpan w:val="3"/>
            <w:tcBorders>
              <w:top w:val="nil"/>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地址：北京市海淀区新街口外大街19号</w:t>
            </w:r>
          </w:p>
        </w:tc>
        <w:tc>
          <w:tcPr>
            <w:tcW w:w="0" w:type="auto"/>
            <w:tcBorders>
              <w:top w:val="nil"/>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邮政编码：100875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gridSpan w:val="2"/>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联系部门：</w:t>
            </w:r>
            <w:bookmarkStart w:id="0" w:name="_GoBack"/>
            <w:r>
              <w:rPr>
                <w:lang w:val="en-US" w:eastAsia="zh-CN"/>
              </w:rPr>
              <w:t>生命科学学院</w:t>
            </w:r>
            <w:bookmarkEnd w:id="0"/>
          </w:p>
        </w:tc>
        <w:tc>
          <w:tcPr>
            <w:tcW w:w="0" w:type="auto"/>
            <w:gridSpan w:val="3"/>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电话：58809898</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联系人：李老师</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专业代码、名称及研究方向</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学习方式</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招生人数</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初试科目</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复试科目</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备注</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023生命科学学院</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100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040102课程与教学论</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4</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接收推免生3人左右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01不设方向</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 ③311教育学专业基础</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面试</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071000生物学</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58</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接收推免生42人左右 01-07方向计划招收53人左右。其中，①02方向与北京生命研究所联合培养拟招收8名推免生。北生所联系电话：010-80706021，李老师；②05方向与北京师范大学认知神经科学与学习国家重点实验室联合培养拟招收5名。国重实验室联系电话：010-58801755，杨老师。</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01细胞生物学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 ③717生物化学与分子生物学 ④819细胞生物学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面试</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02生物化学与分子生物学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03微生物与生化药学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04生理学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05神经生物学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06遗传学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07发育生物学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08不设方向（珠海）</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培养地点在珠海。接收推免生2人左右 计划招收4人左右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09细胞生物学（少数民族高层次骨干人才计划）</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仅招收统考生，招收少数民族高层次骨干人才计划1人左右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071300生态学</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38</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接收推免生26人左右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01动物生态学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 ③718普通生态学 ④820普通生物学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面试</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02植物生态学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03微生物生态学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04景观生态学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05生态系统生态学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06进化与生态基因组学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07动物生态学（少数民族高层次骨干人才计划）</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仅招收统考生，招收少数民族高层次骨干人才计划1人左右</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72E80595"/>
    <w:rsid w:val="0667328F"/>
    <w:rsid w:val="0B243B52"/>
    <w:rsid w:val="109F6DD2"/>
    <w:rsid w:val="1A3B5015"/>
    <w:rsid w:val="1EF8115B"/>
    <w:rsid w:val="24082B2D"/>
    <w:rsid w:val="27046C92"/>
    <w:rsid w:val="3237046E"/>
    <w:rsid w:val="35BB35B3"/>
    <w:rsid w:val="472F2356"/>
    <w:rsid w:val="4869465C"/>
    <w:rsid w:val="48E829AC"/>
    <w:rsid w:val="593E34F6"/>
    <w:rsid w:val="5B0B27EC"/>
    <w:rsid w:val="691163F0"/>
    <w:rsid w:val="72E80595"/>
    <w:rsid w:val="75FF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2023-09-20T02:28:00Z</dcterms:created>
  <dc:creator>W  LY</dc:creator>
  <cp:lastModifiedBy>W  LY</cp:lastModifiedBy>
  <dcterms:modified xsi:type="dcterms:W3CDTF">2023-09-20T02:40:05Z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74D5B820DFA04604B3FFA38865FADC19_13</vt:lpwstr>
  </property>
</Properties>
</file>