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华南理工大学环境与能源学院2024年硕士研究生统考拟录取名单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各位考生：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经学院招生</w:t>
      </w:r>
      <w:bookmarkStart w:id="0" w:name="_GoBack"/>
      <w:bookmarkEnd w:id="0"/>
      <w:r>
        <w:rPr>
          <w:rFonts w:hint="eastAsia"/>
          <w:lang w:val="en-US" w:eastAsia="zh-CN"/>
        </w:rPr>
        <w:t>工作领导小组审议通过，现将我院2024年硕士研究生统考拟录取名单予以公示。公示期4月2日至4月4日，公示期间如有异议，请书面向学院反映。</w:t>
      </w:r>
    </w:p>
    <w:p>
      <w:pPr>
        <w:rPr>
          <w:rFonts w:hint="eastAsia"/>
          <w:lang w:val="en-US" w:eastAsia="zh-CN"/>
        </w:rPr>
      </w:pP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784"/>
        <w:gridCol w:w="2023"/>
        <w:gridCol w:w="784"/>
        <w:gridCol w:w="784"/>
        <w:gridCol w:w="784"/>
        <w:gridCol w:w="719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录取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录取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105614021001792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105614021001796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105614021001798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105614021001825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91.32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105614021001830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105614021001831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89.74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105614021001832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83.84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105614021001833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88.08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105614021001838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105614021001841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90.46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105614021001849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105614021001853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91.96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105614021001856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86.86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105614021005432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83.92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105614021005567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84.48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105614021005578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88.66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105614021005615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89.52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105614021005692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88.08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105614021005949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105614021005951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105614021005952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85.08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105614021006474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89.86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105614021006542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88.56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105614021006668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105614021006773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89.74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105614021006774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84.54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105614021007087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83.32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105614021007288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91.62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105614021007293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91.26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105614021007294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105614021007296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84.94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105614021007422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85.18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105614021007632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86.66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105614021008415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87.46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105614021008537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84.44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105614021008718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105614021008719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87.88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105614021008721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105614021008753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77.86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105614021009098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80.52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105614021009102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85.24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105614021009105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105614021009106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81.92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105614021009277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86.02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105614021009403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83.02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105614021009404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88.1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105614021009786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81.66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105614021009858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86.06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105614021010174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105614021010605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79.24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105614021010684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105614021010986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78.78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105614021011294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91.22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105614021011403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86.08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105614021011525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84.2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105614021011526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105614021011653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89.86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105614021011754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86.22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105614021012061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89.14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105614021012065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77.36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105614021012223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80.78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105614021012433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105614021012534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105614021012535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78.62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105614021012539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85.14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105614021012541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105614021012730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89.36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105614021012945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76.52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105614021013115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92.28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105614021013290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84.1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105614021014701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81.68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105614021019637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83.66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105614021020099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105614021020165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105614021020166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87.52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105614021020190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少数民族骨干计划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105614021020463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91.08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105614021020608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105614021020665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83.06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105614021020679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86.38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105614021020717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85.08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105614021020777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105614021020821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87.52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105614021020893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083000|环境科学与工程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90.88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105614021021235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085700|资源与环境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90.08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415.2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学院咨询电话：020-39380569, 邮箱：zhywu@scut.edu.cn；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学院监督小组：hjxf@scut.edu.cn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环境与能源学院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2E892F2B"/>
    <w:rsid w:val="2E89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2024-04-03T07:12:00Z</dcterms:created>
  <dc:creator>海灵古（SHL）</dc:creator>
  <cp:lastModifiedBy>海灵古（SHL）</cp:lastModifiedBy>
  <dcterms:modified xsi:type="dcterms:W3CDTF">2024-04-03T07:59:48Z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3E2FFB2E95614B1DA01D95140A679A0E_11</vt:lpwstr>
  </property>
</Properties>
</file>