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r>
        <w:t>江西师范大学商学院2024年国际商务（MIB）研究生第一志愿考生复试名单公告</w:t>
      </w:r>
    </w:p>
    <w:bookmarkEnd w:id="1"/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84"/>
        <w:gridCol w:w="683"/>
        <w:gridCol w:w="719"/>
        <w:gridCol w:w="986"/>
        <w:gridCol w:w="835"/>
        <w:gridCol w:w="1020"/>
        <w:gridCol w:w="1020"/>
        <w:gridCol w:w="985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外国语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业务课一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业务课二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368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87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132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367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82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136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366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81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91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126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365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89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117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365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97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135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363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362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69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134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361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72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131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359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102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117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358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73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128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356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98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120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353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65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86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131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352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75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101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106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352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96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132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350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74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88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114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350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71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98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113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350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64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79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127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349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83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93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110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346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77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84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122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345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117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21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343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70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95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111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22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男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68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67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101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104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23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国际商务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女</w:t>
            </w:r>
          </w:p>
        </w:tc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340</w:t>
            </w:r>
          </w:p>
        </w:tc>
        <w:tc>
          <w:tcPr>
            <w:tcW w:w="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63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99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115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jc w:val="right"/>
        <w:rPr/>
      </w:pPr>
      <w:bookmarkStart w:id="0" w:name="_GoBack"/>
      <w:bookmarkEnd w:id="0"/>
      <w:r>
        <w:rPr>
          <w:rFonts w:hint="eastAsia"/>
        </w:rPr>
        <w:t>商学院</w:t>
      </w:r>
    </w:p>
    <w:p>
      <w:pPr>
        <w:jc w:val="right"/>
        <w:rPr/>
      </w:pPr>
      <w:r>
        <w:rPr>
          <w:rFonts w:hint="eastAsia"/>
        </w:rPr>
        <w:t>2024年4月3日</w:t>
      </w:r>
    </w:p>
    <w:p>
      <w:pPr>
        <w:jc w:val="right"/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9E93FE4"/>
    <w:rsid w:val="064552D9"/>
    <w:rsid w:val="163760FE"/>
    <w:rsid w:val="79E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2024-04-04T01:21:00Z</dcterms:created>
  <dc:creator>海灵古（SHL）</dc:creator>
  <cp:lastModifiedBy>海灵古（SHL）</cp:lastModifiedBy>
  <dcterms:modified xsi:type="dcterms:W3CDTF">2024-04-04T02:27:27Z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9FAFA602662A4E7394CF691843EDDA80_13</vt:lpwstr>
  </property>
</Properties>
</file>